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28" w:rsidRPr="00C42128" w:rsidRDefault="00C42128" w:rsidP="00C42128">
      <w:pPr>
        <w:pStyle w:val="1"/>
        <w:tabs>
          <w:tab w:val="left" w:pos="9781"/>
        </w:tabs>
        <w:spacing w:before="69" w:line="276" w:lineRule="auto"/>
        <w:ind w:left="0" w:right="59"/>
      </w:pPr>
      <w:r w:rsidRPr="00C42128">
        <w:t>14 октября  2020 года делегатами VIII съезда Профсоюза была принята Декларация Профессионального союза</w:t>
      </w:r>
    </w:p>
    <w:p w:rsidR="00C42128" w:rsidRPr="00C42128" w:rsidRDefault="00C42128" w:rsidP="00C42128">
      <w:pPr>
        <w:tabs>
          <w:tab w:val="left" w:pos="9781"/>
        </w:tabs>
        <w:spacing w:before="51" w:line="276" w:lineRule="auto"/>
        <w:ind w:right="59"/>
        <w:jc w:val="center"/>
        <w:rPr>
          <w:b/>
          <w:sz w:val="28"/>
          <w:szCs w:val="28"/>
        </w:rPr>
      </w:pPr>
      <w:r w:rsidRPr="00C42128">
        <w:rPr>
          <w:b/>
          <w:sz w:val="28"/>
          <w:szCs w:val="28"/>
        </w:rPr>
        <w:t xml:space="preserve">работников народного образования и науки РФ  </w:t>
      </w:r>
    </w:p>
    <w:p w:rsidR="00C42128" w:rsidRPr="00C42128" w:rsidRDefault="00C42128" w:rsidP="00C42128">
      <w:pPr>
        <w:pStyle w:val="a3"/>
        <w:spacing w:before="10" w:line="276" w:lineRule="auto"/>
        <w:ind w:left="0"/>
        <w:jc w:val="left"/>
        <w:rPr>
          <w:b/>
        </w:rPr>
      </w:pPr>
    </w:p>
    <w:p w:rsidR="00C42128" w:rsidRPr="00C42128" w:rsidRDefault="00C42128" w:rsidP="00C42128">
      <w:pPr>
        <w:pStyle w:val="a3"/>
        <w:spacing w:line="276" w:lineRule="auto"/>
        <w:ind w:right="101" w:firstLine="707"/>
      </w:pPr>
      <w:r w:rsidRPr="00C42128">
        <w:t>и мы, члены Профсоюза, признаём ее стратегическим ориентиром развития Профессионального союза работников народного образования и науки Российской Федерации.</w:t>
      </w:r>
    </w:p>
    <w:p w:rsidR="00C42128" w:rsidRPr="00C42128" w:rsidRDefault="00C42128" w:rsidP="00C42128">
      <w:pPr>
        <w:pStyle w:val="a3"/>
        <w:spacing w:before="7" w:line="276" w:lineRule="auto"/>
        <w:ind w:firstLine="720"/>
      </w:pPr>
      <w:r w:rsidRPr="00C42128">
        <w:t>Профсоюз сознаёт ответственность за занимаемые им позиции, предпринимаемые действия и результаты деятельности, учитывает значимость и пользу для всего образовательного сообщества и страны в целом.</w:t>
      </w:r>
    </w:p>
    <w:p w:rsidR="00C42128" w:rsidRPr="00C42128" w:rsidRDefault="00C42128" w:rsidP="00C42128">
      <w:pPr>
        <w:pStyle w:val="a3"/>
        <w:spacing w:line="276" w:lineRule="auto"/>
        <w:ind w:right="100" w:firstLine="707"/>
      </w:pPr>
      <w:r w:rsidRPr="00C42128">
        <w:t xml:space="preserve">В Декларации расставлены все точки </w:t>
      </w:r>
      <w:proofErr w:type="gramStart"/>
      <w:r w:rsidRPr="00C42128">
        <w:t>над</w:t>
      </w:r>
      <w:proofErr w:type="gramEnd"/>
      <w:r w:rsidRPr="00C42128">
        <w:t xml:space="preserve"> и!</w:t>
      </w:r>
    </w:p>
    <w:p w:rsidR="00C42128" w:rsidRPr="00C42128" w:rsidRDefault="00C42128" w:rsidP="00C42128">
      <w:pPr>
        <w:pStyle w:val="a3"/>
        <w:spacing w:line="276" w:lineRule="auto"/>
        <w:ind w:right="100" w:firstLine="707"/>
      </w:pPr>
      <w:r w:rsidRPr="00C42128">
        <w:t xml:space="preserve">Определена </w:t>
      </w:r>
      <w:r w:rsidRPr="00C42128">
        <w:rPr>
          <w:b/>
        </w:rPr>
        <w:t xml:space="preserve">миссия </w:t>
      </w:r>
      <w:proofErr w:type="gramStart"/>
      <w:r w:rsidRPr="00C42128">
        <w:rPr>
          <w:b/>
        </w:rPr>
        <w:t>Профсоюза</w:t>
      </w:r>
      <w:proofErr w:type="gramEnd"/>
      <w:r w:rsidRPr="00C42128">
        <w:t xml:space="preserve"> и сегодня профсоюзы объединяются на добровольной основе в профессиональный союз для представительства и защиты социально-трудовых прав и интересов работников сферы образования.</w:t>
      </w:r>
    </w:p>
    <w:p w:rsidR="00C42128" w:rsidRPr="00C42128" w:rsidRDefault="00C42128" w:rsidP="00C42128">
      <w:pPr>
        <w:pStyle w:val="a3"/>
        <w:spacing w:line="276" w:lineRule="auto"/>
        <w:ind w:right="103" w:firstLine="707"/>
      </w:pPr>
      <w:r w:rsidRPr="00C42128">
        <w:rPr>
          <w:b/>
        </w:rPr>
        <w:t>Основные принципы</w:t>
      </w:r>
      <w:r w:rsidRPr="00C42128">
        <w:t xml:space="preserve"> профсоюзного движения: единства, солидарности, справедливости, независимости.</w:t>
      </w:r>
    </w:p>
    <w:p w:rsidR="00C42128" w:rsidRPr="00C42128" w:rsidRDefault="00C42128" w:rsidP="00C42128">
      <w:pPr>
        <w:pStyle w:val="a3"/>
        <w:spacing w:before="7" w:line="276" w:lineRule="auto"/>
        <w:ind w:firstLine="720"/>
      </w:pPr>
      <w:proofErr w:type="gramStart"/>
      <w:r w:rsidRPr="00C42128">
        <w:rPr>
          <w:b/>
        </w:rPr>
        <w:t>Ценности,</w:t>
      </w:r>
      <w:r w:rsidRPr="00C42128">
        <w:t xml:space="preserve"> которые разделяет Профсоюз: профессионализм, лидерство, равные возможности, свобода суждений, преемственность, </w:t>
      </w:r>
      <w:proofErr w:type="spellStart"/>
      <w:r w:rsidRPr="00C42128">
        <w:t>инновационность</w:t>
      </w:r>
      <w:proofErr w:type="spellEnd"/>
      <w:r w:rsidRPr="00C42128">
        <w:t xml:space="preserve"> и ответственность.</w:t>
      </w:r>
      <w:proofErr w:type="gramEnd"/>
    </w:p>
    <w:p w:rsidR="00C42128" w:rsidRPr="00C42128" w:rsidRDefault="00C42128" w:rsidP="00C42128">
      <w:pPr>
        <w:pStyle w:val="a3"/>
        <w:spacing w:before="7" w:line="276" w:lineRule="auto"/>
        <w:ind w:firstLine="720"/>
      </w:pPr>
      <w:r w:rsidRPr="00C42128">
        <w:t>Расставлены</w:t>
      </w:r>
      <w:r w:rsidRPr="00C42128">
        <w:rPr>
          <w:b/>
        </w:rPr>
        <w:t xml:space="preserve"> приоритеты</w:t>
      </w:r>
      <w:r w:rsidRPr="00C42128">
        <w:t xml:space="preserve"> деятельности Профсоюза и сформированы </w:t>
      </w:r>
      <w:r w:rsidRPr="00C42128">
        <w:rPr>
          <w:b/>
        </w:rPr>
        <w:t>методы работы</w:t>
      </w:r>
      <w:r w:rsidRPr="00C42128">
        <w:t xml:space="preserve"> Профсоюза!</w:t>
      </w:r>
    </w:p>
    <w:p w:rsidR="00C42128" w:rsidRPr="00C42128" w:rsidRDefault="00C42128" w:rsidP="00C42128">
      <w:pPr>
        <w:pStyle w:val="a3"/>
        <w:spacing w:before="7" w:line="276" w:lineRule="auto"/>
        <w:ind w:firstLine="720"/>
      </w:pPr>
      <w:r w:rsidRPr="00C42128">
        <w:t>Мы, в первую очередь, за достойный труд работников сферы образования, а это труд безопасный, высокопроизводительный, предусматривающий высокую и справедливую оплату труда.</w:t>
      </w:r>
    </w:p>
    <w:p w:rsidR="00C42128" w:rsidRPr="00C42128" w:rsidRDefault="00C42128" w:rsidP="00C42128">
      <w:pPr>
        <w:pStyle w:val="a3"/>
        <w:spacing w:before="1" w:line="276" w:lineRule="auto"/>
        <w:ind w:right="99" w:firstLine="707"/>
      </w:pPr>
      <w:r w:rsidRPr="00C42128">
        <w:t>Профсоюз выступает за качественное образование, профессиональный труд и благополучную жизнь!</w:t>
      </w:r>
    </w:p>
    <w:p w:rsidR="00C42128" w:rsidRPr="00C42128" w:rsidRDefault="00C42128" w:rsidP="00C42128">
      <w:pPr>
        <w:pStyle w:val="a3"/>
        <w:spacing w:before="7" w:line="276" w:lineRule="auto"/>
        <w:ind w:left="0"/>
        <w:jc w:val="left"/>
      </w:pPr>
      <w:r w:rsidRPr="00C4212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6CC73E" wp14:editId="18247F7A">
                <wp:simplePos x="0" y="0"/>
                <wp:positionH relativeFrom="page">
                  <wp:posOffset>3604895</wp:posOffset>
                </wp:positionH>
                <wp:positionV relativeFrom="paragraph">
                  <wp:posOffset>201295</wp:posOffset>
                </wp:positionV>
                <wp:extent cx="1066800" cy="0"/>
                <wp:effectExtent l="13970" t="10795" r="5080" b="825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85pt,15.85pt" to="367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EsTQIAAFgEAAAOAAAAZHJzL2Uyb0RvYy54bWysVM1uEzEQviPxDpbv6e6mIa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dDgcpTBkuvclJN8nGuv8c64bFIwCS6FCY0lOlufOByIk34eEY6VnQsoo&#10;DqlQW+Cn2XE/JjgtBQvOEObsYj6RFi1JkFf8xarAcz/M6mvFIljNCZvubE+E3NpwuVQBD0oBOjtr&#10;q5+3J+nJdDQdDXqD/nDaG6Rl2Xs2mwx6w1n29El5XE4mZfYuUMsGeS0Y4yqw22s5G/ydVnavaqvC&#10;g5oPbUgeosd+Adn9fyQdZxnGtxXCXLP1hd3PGOQbg3dPLbyP+3uw738Qxr8AAAD//wMAUEsDBBQA&#10;BgAIAAAAIQCR0q8A3QAAAAkBAAAPAAAAZHJzL2Rvd25yZXYueG1sTI/NTsMwEITvSLyDtUjcqFNC&#10;GwhxKgSCXtsAUo5uvMSBeB3Fbpu+PYs4wGn/RjPfFqvJ9eKAY+g8KZjPEhBIjTcdtQreXp+vbkGE&#10;qMno3hMqOGGAVXl+Vujc+CNt8VDFVrAJhVwrsDEOuZShseh0mPkBiW8ffnQ68ji20oz6yOaul9dJ&#10;spROd8QJVg/4aLH5qvaOc6uX9/Xn8NRu6lNzd2Prdb0dUqUuL6aHexARp/gnhh98RoeSmXZ+TyaI&#10;XsFimWUsVZDOubIgSxfc7H4Xsizk/w/KbwAAAP//AwBQSwECLQAUAAYACAAAACEAtoM4kv4AAADh&#10;AQAAEwAAAAAAAAAAAAAAAAAAAAAAW0NvbnRlbnRfVHlwZXNdLnhtbFBLAQItABQABgAIAAAAIQA4&#10;/SH/1gAAAJQBAAALAAAAAAAAAAAAAAAAAC8BAABfcmVscy8ucmVsc1BLAQItABQABgAIAAAAIQCh&#10;zaEsTQIAAFgEAAAOAAAAAAAAAAAAAAAAAC4CAABkcnMvZTJvRG9jLnhtbFBLAQItABQABgAIAAAA&#10;IQCR0q8A3QAAAAkBAAAPAAAAAAAAAAAAAAAAAKcEAABkcnMvZG93bnJldi54bWxQSwUGAAAAAAQA&#10;BADzAAAAsQUAAAAA&#10;" strokeweight=".19811mm">
                <w10:wrap type="topAndBottom" anchorx="page"/>
              </v:line>
            </w:pict>
          </mc:Fallback>
        </mc:AlternateContent>
      </w:r>
    </w:p>
    <w:p w:rsidR="00C42128" w:rsidRPr="00C42128" w:rsidRDefault="00C42128" w:rsidP="00C42128">
      <w:pPr>
        <w:pStyle w:val="a3"/>
        <w:spacing w:before="7" w:line="276" w:lineRule="auto"/>
        <w:ind w:firstLine="720"/>
        <w:jc w:val="center"/>
      </w:pPr>
      <w:proofErr w:type="gramStart"/>
      <w:r w:rsidRPr="00C42128">
        <w:rPr>
          <w:b/>
          <w:u w:val="single"/>
        </w:rPr>
        <w:t>Ценности, которые разделяет Профсоюз:</w:t>
      </w:r>
      <w:r w:rsidRPr="00C42128">
        <w:t xml:space="preserve"> профессионализм, лидерство, равные возможности, свобода суждений, преемственность, </w:t>
      </w:r>
      <w:proofErr w:type="spellStart"/>
      <w:r w:rsidRPr="00C42128">
        <w:t>инновационность</w:t>
      </w:r>
      <w:proofErr w:type="spellEnd"/>
      <w:r w:rsidRPr="00C42128">
        <w:t xml:space="preserve"> и ответственность.</w:t>
      </w:r>
      <w:proofErr w:type="gramEnd"/>
    </w:p>
    <w:p w:rsidR="00C42128" w:rsidRPr="00C42128" w:rsidRDefault="00C42128" w:rsidP="00C42128">
      <w:pPr>
        <w:pStyle w:val="a3"/>
        <w:spacing w:before="7" w:line="276" w:lineRule="auto"/>
        <w:ind w:firstLine="720"/>
        <w:jc w:val="center"/>
      </w:pPr>
    </w:p>
    <w:p w:rsidR="00C42128" w:rsidRPr="00C42128" w:rsidRDefault="00C42128" w:rsidP="00C42128">
      <w:pPr>
        <w:pStyle w:val="a3"/>
        <w:spacing w:before="7" w:line="276" w:lineRule="auto"/>
        <w:ind w:left="0" w:firstLine="720"/>
      </w:pPr>
      <w:r w:rsidRPr="00C4212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3B18CD" wp14:editId="35335421">
                <wp:simplePos x="0" y="0"/>
                <wp:positionH relativeFrom="page">
                  <wp:posOffset>3604895</wp:posOffset>
                </wp:positionH>
                <wp:positionV relativeFrom="paragraph">
                  <wp:posOffset>201295</wp:posOffset>
                </wp:positionV>
                <wp:extent cx="1066800" cy="0"/>
                <wp:effectExtent l="13970" t="10795" r="5080" b="825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85pt,15.85pt" to="367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/XTgIAAFgEAAAOAAAAZHJzL2Uyb0RvYy54bWysVM2O0zAQviPxDlbu3STd0u1Gm65Q03JZ&#10;YKVdHsC1ncbCsS3bbVohJNgzUh+BV+AA0koLPEP6RozdHyhcECIHZ+yZ+fLNN+NcXC5rgRbMWK5k&#10;HqUnSYSYJIpyOcujV7eTziBC1mFJsVCS5dGK2ehy+PjRRaMz1lWVEpQZBCDSZo3Oo8o5ncWxJRWr&#10;sT1RmklwlsrU2MHWzGJqcAPotYi7SdKPG2WoNoowa+G02DqjYcAvS0bcy7K0zCGRR8DNhdWEderX&#10;eHiBs5nBuuJkRwP/A4sacwkfPUAV2GE0N/wPqJoTo6wq3QlRdazKkhMWaoBq0uS3am4qrFmoBcSx&#10;+iCT/X+w5MXi2iBOoXcRkriGFrUfN+826/Zr+2mzRpv37ff2S/u5vW+/tfebO7AfNh/A9s72YXe8&#10;RqlXstE2A8CRvDZeC7KUN/pKkdcWSTWqsJyxUNHtSsNnQkZ8lOI3VgOfafNcUYjBc6eCrMvS1B4S&#10;BEPL0L3VoXts6RCBwzTp9wcJNJnsfTHO9onaWPeMqRp5I48El15YnOHFlXVAHUL3If5YqgkXIgyH&#10;kKjJo7P0tBsSrBKceqcPs2Y2HQmDFtiPV3i8DgB2FGbUXNIAVjFMxzvbYS62NsQL6fGgFKCzs7bz&#10;8+Y8OR8PxoNep9ftjzu9pCg6TyejXqc/Sc+eFKfFaFSkbz21tJdVnFImPbv9LKe9v5uV3a3aTuFh&#10;mg8yxMfooUQgu38H0qGXvn3bQZgquro2Xg3fVhjfELy7av5+/LoPUT9/CMMfAAAA//8DAFBLAwQU&#10;AAYACAAAACEAkdKvAN0AAAAJAQAADwAAAGRycy9kb3ducmV2LnhtbEyPzU7DMBCE70i8g7VI3KhT&#10;QhsIcSoEgl7bAFKObrzEgXgdxW6bvj2LOMBp/0Yz3xaryfXigGPoPCmYzxIQSI03HbUK3l6fr25B&#10;hKjJ6N4TKjhhgFV5flbo3PgjbfFQxVawCYVcK7AxDrmUobHodJj5AYlvH350OvI4ttKM+sjmrpfX&#10;SbKUTnfECVYP+Gix+ar2jnOrl/f15/DUbupTc3dj63W9HVKlLi+mh3sQEaf4J4YffEaHkpl2fk8m&#10;iF7BYpllLFWQzrmyIEsX3Ox+F7Is5P8Pym8AAAD//wMAUEsBAi0AFAAGAAgAAAAhALaDOJL+AAAA&#10;4QEAABMAAAAAAAAAAAAAAAAAAAAAAFtDb250ZW50X1R5cGVzXS54bWxQSwECLQAUAAYACAAAACEA&#10;OP0h/9YAAACUAQAACwAAAAAAAAAAAAAAAAAvAQAAX3JlbHMvLnJlbHNQSwECLQAUAAYACAAAACEA&#10;5H5f104CAABYBAAADgAAAAAAAAAAAAAAAAAuAgAAZHJzL2Uyb0RvYy54bWxQSwECLQAUAAYACAAA&#10;ACEAkdKvAN0AAAAJAQAADwAAAAAAAAAAAAAAAACoBAAAZHJzL2Rvd25yZXYueG1sUEsFBgAAAAAE&#10;AAQA8wAAALIFAAAAAA==&#10;" strokeweight=".19811mm">
                <w10:wrap type="topAndBottom" anchorx="page"/>
              </v:line>
            </w:pict>
          </mc:Fallback>
        </mc:AlternateContent>
      </w:r>
      <w:r w:rsidRPr="00C42128">
        <w:t xml:space="preserve">Профсоюз </w:t>
      </w:r>
      <w:r w:rsidRPr="00C42128">
        <w:rPr>
          <w:b/>
        </w:rPr>
        <w:t>выступает</w:t>
      </w:r>
      <w:r w:rsidRPr="00C42128">
        <w:t xml:space="preserve"> за высокие стандарты образования и профессионализм педагога, обеспеченные повышением престижа педагогической профессии, достойной оплатой труда работников сферы образования, эффективности их деятельности по воспитанию и обучению.</w:t>
      </w:r>
      <w:r w:rsidRPr="00C42128">
        <w:rPr>
          <w:spacing w:val="-71"/>
          <w:u w:val="single"/>
        </w:rPr>
        <w:t xml:space="preserve"> </w:t>
      </w:r>
    </w:p>
    <w:p w:rsidR="00C42128" w:rsidRPr="00C42128" w:rsidRDefault="00C42128" w:rsidP="00C42128">
      <w:pPr>
        <w:pStyle w:val="a3"/>
        <w:spacing w:before="48" w:line="276" w:lineRule="auto"/>
        <w:ind w:right="101" w:firstLine="707"/>
      </w:pPr>
      <w:r w:rsidRPr="00C42128">
        <w:lastRenderedPageBreak/>
        <w:t xml:space="preserve">Профсоюз </w:t>
      </w:r>
      <w:r w:rsidRPr="00C42128">
        <w:rPr>
          <w:b/>
        </w:rPr>
        <w:t>стремится</w:t>
      </w:r>
      <w:r w:rsidRPr="00C42128">
        <w:t xml:space="preserve"> быть ведущей профессиональной организацией в сфере образования и занимать лидирующие позиции в профсоюзном движении!</w:t>
      </w:r>
    </w:p>
    <w:p w:rsidR="00C42128" w:rsidRPr="00C42128" w:rsidRDefault="00C42128" w:rsidP="00C42128">
      <w:pPr>
        <w:pStyle w:val="a3"/>
        <w:tabs>
          <w:tab w:val="left" w:pos="2308"/>
          <w:tab w:val="left" w:pos="4155"/>
          <w:tab w:val="left" w:pos="4963"/>
          <w:tab w:val="left" w:pos="5939"/>
          <w:tab w:val="left" w:pos="7048"/>
          <w:tab w:val="left" w:pos="8155"/>
        </w:tabs>
        <w:spacing w:before="50" w:line="276" w:lineRule="auto"/>
        <w:ind w:right="101" w:firstLine="707"/>
      </w:pPr>
      <w:r w:rsidRPr="00C42128">
        <w:t xml:space="preserve">Профсоюз </w:t>
      </w:r>
      <w:r w:rsidRPr="00C42128">
        <w:rPr>
          <w:b/>
        </w:rPr>
        <w:t>обеспечивает</w:t>
      </w:r>
      <w:r w:rsidRPr="00C42128">
        <w:rPr>
          <w:b/>
        </w:rPr>
        <w:tab/>
      </w:r>
      <w:r w:rsidRPr="00C42128">
        <w:t>всем</w:t>
      </w:r>
      <w:r w:rsidRPr="00C42128">
        <w:tab/>
        <w:t xml:space="preserve">своим членам равные </w:t>
      </w:r>
      <w:r w:rsidRPr="00C42128">
        <w:rPr>
          <w:spacing w:val="-1"/>
        </w:rPr>
        <w:t xml:space="preserve">возможности </w:t>
      </w:r>
      <w:r w:rsidRPr="00C42128">
        <w:t>непосредственного участия в деятельности организации и</w:t>
      </w:r>
      <w:r w:rsidRPr="00C42128">
        <w:rPr>
          <w:spacing w:val="-10"/>
        </w:rPr>
        <w:t xml:space="preserve"> </w:t>
      </w:r>
      <w:r w:rsidRPr="00C42128">
        <w:t>самореализации.</w:t>
      </w:r>
    </w:p>
    <w:p w:rsidR="00C42128" w:rsidRPr="00C42128" w:rsidRDefault="00C42128" w:rsidP="00C42128">
      <w:pPr>
        <w:pStyle w:val="a3"/>
        <w:spacing w:before="50" w:line="276" w:lineRule="auto"/>
        <w:ind w:right="98" w:firstLine="707"/>
      </w:pPr>
      <w:r w:rsidRPr="00C42128">
        <w:t xml:space="preserve">Профсоюз </w:t>
      </w:r>
      <w:r w:rsidRPr="00C42128">
        <w:rPr>
          <w:b/>
        </w:rPr>
        <w:t xml:space="preserve">предоставляет </w:t>
      </w:r>
      <w:r w:rsidRPr="00C42128">
        <w:t>каждому своему члену право на выражение собственного мнения.</w:t>
      </w:r>
    </w:p>
    <w:p w:rsidR="00C42128" w:rsidRPr="00C42128" w:rsidRDefault="00C42128" w:rsidP="00C42128">
      <w:pPr>
        <w:pStyle w:val="a3"/>
        <w:spacing w:before="47" w:line="276" w:lineRule="auto"/>
        <w:ind w:right="101" w:firstLine="707"/>
      </w:pPr>
      <w:r w:rsidRPr="00C42128">
        <w:t xml:space="preserve">Профсоюз </w:t>
      </w:r>
      <w:r w:rsidRPr="00C42128">
        <w:rPr>
          <w:b/>
        </w:rPr>
        <w:t>сохраняет</w:t>
      </w:r>
      <w:r w:rsidRPr="00C42128">
        <w:t xml:space="preserve"> лучшие традиции, передаёт знания и опыт отечественного образования и профсоюзного движения от поколения к поколению.</w:t>
      </w:r>
    </w:p>
    <w:p w:rsidR="00C42128" w:rsidRPr="00C42128" w:rsidRDefault="00C42128" w:rsidP="00C42128">
      <w:pPr>
        <w:pStyle w:val="a3"/>
        <w:spacing w:before="48" w:line="276" w:lineRule="auto"/>
        <w:ind w:right="104" w:firstLine="707"/>
      </w:pPr>
      <w:r w:rsidRPr="00C42128">
        <w:t xml:space="preserve">Профсоюз </w:t>
      </w:r>
      <w:r w:rsidRPr="00C42128">
        <w:rPr>
          <w:b/>
        </w:rPr>
        <w:t>стремится</w:t>
      </w:r>
      <w:r w:rsidRPr="00C42128">
        <w:t xml:space="preserve"> быть современным, применяя в своей практике новые формы, методы и технологии работы, формируя у членов Профсоюза мотивацию непрерывного профессионального развития.</w:t>
      </w:r>
    </w:p>
    <w:p w:rsidR="00C42128" w:rsidRPr="00C42128" w:rsidRDefault="00C42128" w:rsidP="00C42128">
      <w:pPr>
        <w:pStyle w:val="a3"/>
        <w:spacing w:before="89" w:line="276" w:lineRule="auto"/>
        <w:ind w:right="99" w:firstLine="707"/>
      </w:pPr>
      <w:r w:rsidRPr="00C42128">
        <w:t xml:space="preserve">Профсоюз </w:t>
      </w:r>
      <w:r w:rsidRPr="00C42128">
        <w:rPr>
          <w:b/>
        </w:rPr>
        <w:t>сознаёт</w:t>
      </w:r>
      <w:r w:rsidRPr="00C42128">
        <w:t xml:space="preserve"> ответственность за занимаемые им позиции, предпринимаемые действия и результаты деятельности, учитывая их значимость и пользу для всего образовательного сообщества и страны в целом.</w:t>
      </w:r>
    </w:p>
    <w:p w:rsidR="00C42128" w:rsidRPr="00C42128" w:rsidRDefault="00C42128" w:rsidP="00C42128">
      <w:pPr>
        <w:pStyle w:val="a3"/>
        <w:spacing w:before="89" w:line="276" w:lineRule="auto"/>
        <w:ind w:right="99" w:firstLine="707"/>
      </w:pPr>
    </w:p>
    <w:p w:rsidR="00C42128" w:rsidRPr="00C42128" w:rsidRDefault="00C42128" w:rsidP="00C42128">
      <w:pPr>
        <w:pStyle w:val="a3"/>
        <w:spacing w:before="7" w:line="276" w:lineRule="auto"/>
        <w:ind w:firstLine="720"/>
        <w:jc w:val="center"/>
        <w:rPr>
          <w:b/>
          <w:u w:val="single"/>
        </w:rPr>
      </w:pPr>
      <w:r w:rsidRPr="00C42128">
        <w:rPr>
          <w:b/>
          <w:u w:val="single"/>
        </w:rPr>
        <w:t>Приоритеты деятельности Профсоюза:</w:t>
      </w:r>
    </w:p>
    <w:p w:rsidR="00C42128" w:rsidRPr="00C42128" w:rsidRDefault="00C42128" w:rsidP="00C42128">
      <w:pPr>
        <w:pStyle w:val="a3"/>
        <w:spacing w:before="7" w:line="276" w:lineRule="auto"/>
        <w:ind w:firstLine="720"/>
        <w:jc w:val="center"/>
        <w:rPr>
          <w:b/>
          <w:u w:val="single"/>
        </w:rPr>
      </w:pPr>
    </w:p>
    <w:p w:rsidR="00C42128" w:rsidRPr="00C42128" w:rsidRDefault="00C42128" w:rsidP="00C42128">
      <w:pPr>
        <w:pStyle w:val="a3"/>
        <w:tabs>
          <w:tab w:val="left" w:pos="426"/>
        </w:tabs>
        <w:spacing w:before="7" w:line="276" w:lineRule="auto"/>
        <w:ind w:left="0"/>
      </w:pPr>
      <w:r w:rsidRPr="00C42128">
        <w:t>1.</w:t>
      </w:r>
      <w:r w:rsidRPr="00C42128">
        <w:tab/>
        <w:t>Представительство и защита социально-трудовых прав и интересов членов Профсоюза – работников сферы образования, социальных прав членов Профсоюза – студентов и неработающих пенсионеров.</w:t>
      </w:r>
    </w:p>
    <w:p w:rsidR="00C42128" w:rsidRPr="00C42128" w:rsidRDefault="00C42128" w:rsidP="00C42128">
      <w:pPr>
        <w:pStyle w:val="a3"/>
        <w:tabs>
          <w:tab w:val="left" w:pos="426"/>
        </w:tabs>
        <w:spacing w:before="7" w:line="276" w:lineRule="auto"/>
        <w:ind w:left="0"/>
      </w:pPr>
      <w:r w:rsidRPr="00C42128">
        <w:t>2.</w:t>
      </w:r>
      <w:r w:rsidRPr="00C42128">
        <w:tab/>
        <w:t>Совершенствование нормативной правовой базы в сфере образования и трудовых отношений.</w:t>
      </w:r>
    </w:p>
    <w:p w:rsidR="00C42128" w:rsidRPr="00C42128" w:rsidRDefault="00C42128" w:rsidP="00C42128">
      <w:pPr>
        <w:pStyle w:val="a3"/>
        <w:tabs>
          <w:tab w:val="left" w:pos="426"/>
        </w:tabs>
        <w:spacing w:before="7" w:line="276" w:lineRule="auto"/>
        <w:ind w:left="0"/>
      </w:pPr>
      <w:r w:rsidRPr="00C42128">
        <w:t>3.</w:t>
      </w:r>
      <w:r w:rsidRPr="00C42128">
        <w:tab/>
        <w:t>Участие в реализации государственно-общественного управления образованием на принципах законности, демократии, автономии образовательных организаций и независимости Профсоюза.</w:t>
      </w:r>
    </w:p>
    <w:p w:rsidR="00C42128" w:rsidRPr="00C42128" w:rsidRDefault="00C42128" w:rsidP="00C42128">
      <w:pPr>
        <w:pStyle w:val="a3"/>
        <w:tabs>
          <w:tab w:val="left" w:pos="426"/>
        </w:tabs>
        <w:spacing w:before="7" w:line="276" w:lineRule="auto"/>
        <w:ind w:left="0"/>
      </w:pPr>
      <w:r w:rsidRPr="00C42128">
        <w:t>4.</w:t>
      </w:r>
      <w:r w:rsidRPr="00C42128">
        <w:tab/>
        <w:t xml:space="preserve">Повышение эффективности общественного </w:t>
      </w:r>
      <w:proofErr w:type="gramStart"/>
      <w:r w:rsidRPr="00C42128">
        <w:t>контроля за</w:t>
      </w:r>
      <w:proofErr w:type="gramEnd"/>
      <w:r w:rsidRPr="00C42128">
        <w:t xml:space="preserve"> соблюдением работодателями и их представителями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соглашений.</w:t>
      </w:r>
    </w:p>
    <w:p w:rsidR="00C42128" w:rsidRPr="00C42128" w:rsidRDefault="00C42128" w:rsidP="00C42128">
      <w:pPr>
        <w:pStyle w:val="a3"/>
        <w:tabs>
          <w:tab w:val="left" w:pos="426"/>
        </w:tabs>
        <w:spacing w:before="7" w:line="276" w:lineRule="auto"/>
        <w:ind w:left="0"/>
      </w:pPr>
      <w:r w:rsidRPr="00C42128">
        <w:t>5.</w:t>
      </w:r>
      <w:r w:rsidRPr="00C42128">
        <w:tab/>
        <w:t>Обеспечение регулирования социально-трудовой сферы на основе согласования интересов участников отношений в сфере образования.</w:t>
      </w:r>
    </w:p>
    <w:p w:rsidR="00C42128" w:rsidRPr="00C42128" w:rsidRDefault="00C42128" w:rsidP="00C42128">
      <w:pPr>
        <w:pStyle w:val="a3"/>
        <w:tabs>
          <w:tab w:val="left" w:pos="426"/>
        </w:tabs>
        <w:spacing w:before="7" w:line="276" w:lineRule="auto"/>
        <w:ind w:left="0"/>
      </w:pPr>
      <w:r w:rsidRPr="00C42128">
        <w:t>6.</w:t>
      </w:r>
      <w:r w:rsidRPr="00C42128">
        <w:tab/>
        <w:t>Устойчивое развитие российского образования и его кадрового потенциала.</w:t>
      </w:r>
    </w:p>
    <w:p w:rsidR="00C42128" w:rsidRPr="00C42128" w:rsidRDefault="00C42128" w:rsidP="00C42128">
      <w:pPr>
        <w:pStyle w:val="a3"/>
        <w:tabs>
          <w:tab w:val="left" w:pos="426"/>
        </w:tabs>
        <w:spacing w:before="7" w:line="276" w:lineRule="auto"/>
        <w:ind w:left="0"/>
      </w:pPr>
      <w:r w:rsidRPr="00C42128">
        <w:t>7.</w:t>
      </w:r>
      <w:r w:rsidRPr="00C42128">
        <w:tab/>
        <w:t xml:space="preserve">Повышение престижа профессии педагога, привлечение внимания власти и общества к проблемам воспроизводства педагогических кадров, </w:t>
      </w:r>
      <w:r w:rsidRPr="00C42128">
        <w:lastRenderedPageBreak/>
        <w:t>профессионального становления, социально-экономической и правовой поддержки молодых специалистов сферы образования.</w:t>
      </w:r>
    </w:p>
    <w:p w:rsidR="00C42128" w:rsidRPr="00C42128" w:rsidRDefault="00C42128" w:rsidP="00C42128">
      <w:pPr>
        <w:pStyle w:val="a3"/>
        <w:tabs>
          <w:tab w:val="left" w:pos="426"/>
        </w:tabs>
        <w:spacing w:before="7" w:line="276" w:lineRule="auto"/>
        <w:ind w:left="0"/>
      </w:pPr>
      <w:r w:rsidRPr="00C42128">
        <w:t>8.</w:t>
      </w:r>
      <w:r w:rsidRPr="00C42128">
        <w:tab/>
        <w:t xml:space="preserve">Достижение конкурентоспособного на рынке труда уровня заработной </w:t>
      </w:r>
      <w:proofErr w:type="gramStart"/>
      <w:r w:rsidRPr="00C42128">
        <w:t>платы и повышение уровня пенсионного обеспечения работников сферы образования</w:t>
      </w:r>
      <w:proofErr w:type="gramEnd"/>
      <w:r w:rsidRPr="00C42128">
        <w:t>.</w:t>
      </w:r>
    </w:p>
    <w:p w:rsidR="00C42128" w:rsidRPr="00C42128" w:rsidRDefault="00C42128" w:rsidP="00C42128">
      <w:pPr>
        <w:pStyle w:val="a3"/>
        <w:tabs>
          <w:tab w:val="left" w:pos="426"/>
        </w:tabs>
        <w:spacing w:before="7" w:line="276" w:lineRule="auto"/>
        <w:ind w:left="0"/>
      </w:pPr>
      <w:r w:rsidRPr="00C42128">
        <w:t>9.</w:t>
      </w:r>
      <w:r w:rsidRPr="00C42128">
        <w:tab/>
        <w:t>Создание здоровых, безопасных и комфортных условий труда работников сферы образования, профилактика их профессионального выгорания.</w:t>
      </w:r>
    </w:p>
    <w:p w:rsidR="00C42128" w:rsidRPr="00C42128" w:rsidRDefault="00C42128" w:rsidP="00C42128">
      <w:pPr>
        <w:pStyle w:val="a3"/>
        <w:tabs>
          <w:tab w:val="left" w:pos="567"/>
        </w:tabs>
        <w:spacing w:before="7" w:line="276" w:lineRule="auto"/>
        <w:ind w:left="0"/>
      </w:pPr>
      <w:r w:rsidRPr="00C42128">
        <w:t>10.</w:t>
      </w:r>
      <w:r w:rsidRPr="00C42128">
        <w:tab/>
        <w:t>Профилактика всех видов насилия в образовательной среде.</w:t>
      </w:r>
    </w:p>
    <w:p w:rsidR="00C42128" w:rsidRPr="00C42128" w:rsidRDefault="00C42128" w:rsidP="00C42128">
      <w:pPr>
        <w:pStyle w:val="a3"/>
        <w:tabs>
          <w:tab w:val="left" w:pos="567"/>
        </w:tabs>
        <w:spacing w:before="7" w:line="276" w:lineRule="auto"/>
        <w:ind w:left="0"/>
      </w:pPr>
      <w:r w:rsidRPr="00C42128">
        <w:t>11.</w:t>
      </w:r>
      <w:r w:rsidRPr="00C42128">
        <w:tab/>
        <w:t>Повышение уровня государственной поддержки в финансировании мероприятий по организации отдыха, лечения и охраны здоровья работников сферы образования и студентов.</w:t>
      </w:r>
    </w:p>
    <w:p w:rsidR="00C42128" w:rsidRPr="00C42128" w:rsidRDefault="00C42128" w:rsidP="00C42128">
      <w:pPr>
        <w:pStyle w:val="a3"/>
        <w:tabs>
          <w:tab w:val="left" w:pos="4569"/>
        </w:tabs>
        <w:spacing w:before="7" w:line="276" w:lineRule="auto"/>
        <w:ind w:firstLine="720"/>
        <w:jc w:val="center"/>
        <w:rPr>
          <w:b/>
          <w:u w:val="single"/>
        </w:rPr>
      </w:pPr>
      <w:r w:rsidRPr="00C42128">
        <w:rPr>
          <w:b/>
          <w:u w:val="single"/>
        </w:rPr>
        <w:t>Методы работы Профсоюза.</w:t>
      </w:r>
      <w:bookmarkStart w:id="0" w:name="_GoBack"/>
      <w:bookmarkEnd w:id="0"/>
    </w:p>
    <w:p w:rsidR="00C42128" w:rsidRPr="00C42128" w:rsidRDefault="00C42128" w:rsidP="00C42128">
      <w:pPr>
        <w:pStyle w:val="a3"/>
        <w:tabs>
          <w:tab w:val="left" w:pos="4569"/>
        </w:tabs>
        <w:spacing w:before="7" w:line="276" w:lineRule="auto"/>
        <w:ind w:firstLine="720"/>
        <w:jc w:val="center"/>
        <w:rPr>
          <w:b/>
          <w:u w:val="single"/>
        </w:rPr>
      </w:pPr>
    </w:p>
    <w:p w:rsidR="00C42128" w:rsidRPr="00C42128" w:rsidRDefault="00C42128" w:rsidP="00C42128">
      <w:pPr>
        <w:pStyle w:val="a3"/>
        <w:spacing w:before="2" w:line="276" w:lineRule="auto"/>
        <w:ind w:right="99" w:firstLine="707"/>
        <w:rPr>
          <w:i/>
        </w:rPr>
      </w:pPr>
      <w:r w:rsidRPr="00C42128">
        <w:t>Конструктивный социальный диалог с социальными партнёрами для объединения усилий по повышению уровня и качества жизни работников сферы образования, достижения эффективной занятости членов Профсоюза, мотивации и стимулирования их трудовой деятельности</w:t>
      </w:r>
      <w:r w:rsidRPr="00C42128">
        <w:rPr>
          <w:i/>
        </w:rPr>
        <w:t>.</w:t>
      </w:r>
    </w:p>
    <w:p w:rsidR="00C42128" w:rsidRPr="00C42128" w:rsidRDefault="00C42128" w:rsidP="00C42128">
      <w:pPr>
        <w:pStyle w:val="a3"/>
        <w:spacing w:before="1" w:line="276" w:lineRule="auto"/>
        <w:ind w:right="99" w:firstLine="777"/>
      </w:pPr>
      <w:r w:rsidRPr="00C42128">
        <w:t>Осуществление комплексного мониторинга социально-трудовой сферы, анализ процессов модернизации образования, актуальных тенденций и вызовов на основе достоверных данных и их профессиональной экспертизы.</w:t>
      </w:r>
    </w:p>
    <w:p w:rsidR="00C42128" w:rsidRPr="00C42128" w:rsidRDefault="00C42128" w:rsidP="00C42128">
      <w:pPr>
        <w:pStyle w:val="a3"/>
        <w:spacing w:before="1" w:line="276" w:lineRule="auto"/>
        <w:ind w:right="99" w:firstLine="707"/>
      </w:pPr>
      <w:r w:rsidRPr="00C42128">
        <w:t>Профессионально-общественная экспертиза законодательства в сфере образования и трудовых отношений, независимой оценки качества образовательной деятельности, мониторинга результатов реализации национальных проектов и государственных программ.</w:t>
      </w:r>
    </w:p>
    <w:p w:rsidR="00C42128" w:rsidRPr="00C42128" w:rsidRDefault="00C42128" w:rsidP="00C42128">
      <w:pPr>
        <w:pStyle w:val="a3"/>
        <w:spacing w:line="276" w:lineRule="auto"/>
        <w:ind w:right="100" w:firstLine="707"/>
      </w:pPr>
      <w:r w:rsidRPr="00C42128">
        <w:t>Корпоративная система управления организациями Профсоюза на основе выборности, коллегиальности, открытости.</w:t>
      </w:r>
    </w:p>
    <w:p w:rsidR="00C42128" w:rsidRPr="00C42128" w:rsidRDefault="00C42128" w:rsidP="00C42128">
      <w:pPr>
        <w:pStyle w:val="a3"/>
        <w:spacing w:line="276" w:lineRule="auto"/>
        <w:ind w:right="100" w:firstLine="707"/>
      </w:pPr>
      <w:r w:rsidRPr="00C42128">
        <w:t>Современные информационные технологии.</w:t>
      </w:r>
    </w:p>
    <w:p w:rsidR="00C42128" w:rsidRPr="00C42128" w:rsidRDefault="00C42128" w:rsidP="00C42128">
      <w:pPr>
        <w:pStyle w:val="a3"/>
        <w:spacing w:line="276" w:lineRule="auto"/>
        <w:ind w:right="100" w:firstLine="707"/>
      </w:pPr>
      <w:r w:rsidRPr="00C42128">
        <w:t>Взаимодействие с профсоюзами Российской Федерации для обмена опытом, использования лучших практик защиты прав и интересов членов Профсоюза.</w:t>
      </w:r>
    </w:p>
    <w:p w:rsidR="006B77C2" w:rsidRPr="00C42128" w:rsidRDefault="006B77C2" w:rsidP="00C42128">
      <w:pPr>
        <w:spacing w:line="276" w:lineRule="auto"/>
        <w:rPr>
          <w:sz w:val="28"/>
          <w:szCs w:val="28"/>
        </w:rPr>
      </w:pPr>
    </w:p>
    <w:sectPr w:rsidR="006B77C2" w:rsidRPr="00C4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BB"/>
    <w:rsid w:val="004670BB"/>
    <w:rsid w:val="006B77C2"/>
    <w:rsid w:val="007D313D"/>
    <w:rsid w:val="00C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42128"/>
    <w:pPr>
      <w:spacing w:before="89"/>
      <w:ind w:left="591" w:right="5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212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C42128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4212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42128"/>
    <w:pPr>
      <w:spacing w:before="89"/>
      <w:ind w:left="591" w:right="5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212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C42128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4212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2021-11-15T08:16:00Z</dcterms:created>
  <dcterms:modified xsi:type="dcterms:W3CDTF">2021-11-15T08:17:00Z</dcterms:modified>
</cp:coreProperties>
</file>