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67" w:rsidRPr="005F6D36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D36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C86267" w:rsidRPr="005F6D36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D3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C86267" w:rsidRPr="005F6D36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D36">
        <w:rPr>
          <w:rFonts w:ascii="Times New Roman" w:hAnsi="Times New Roman" w:cs="Times New Roman"/>
          <w:sz w:val="24"/>
          <w:szCs w:val="24"/>
        </w:rPr>
        <w:t>«Станция туризма и экскурсий»</w:t>
      </w:r>
    </w:p>
    <w:p w:rsidR="00C86267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267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267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267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267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267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267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267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267" w:rsidRPr="00C86267" w:rsidRDefault="00C86267" w:rsidP="00C86267">
      <w:pPr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C86267">
        <w:rPr>
          <w:rStyle w:val="markedcontent"/>
          <w:rFonts w:ascii="Times New Roman" w:hAnsi="Times New Roman" w:cs="Times New Roman"/>
          <w:b/>
          <w:sz w:val="36"/>
          <w:szCs w:val="36"/>
        </w:rPr>
        <w:t>ПРОФИЛАКТИКА БУЛЛИНГА В ОРГАНИЗАЦИЯХ ДОПОЛНИТЕЛЬНОГО ОБРАЗОВАНИЯ</w:t>
      </w:r>
    </w:p>
    <w:p w:rsidR="00C86267" w:rsidRDefault="00C86267" w:rsidP="00C8626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34AEE">
        <w:rPr>
          <w:rStyle w:val="markedcontent"/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267" w:rsidRPr="005F6D36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F6D36">
        <w:rPr>
          <w:rFonts w:ascii="Times New Roman" w:hAnsi="Times New Roman" w:cs="Times New Roman"/>
          <w:sz w:val="28"/>
          <w:szCs w:val="28"/>
        </w:rPr>
        <w:t>Методист</w:t>
      </w: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D36">
        <w:rPr>
          <w:rFonts w:ascii="Times New Roman" w:hAnsi="Times New Roman" w:cs="Times New Roman"/>
          <w:sz w:val="28"/>
          <w:szCs w:val="28"/>
        </w:rPr>
        <w:t>Данилюк И.А.</w:t>
      </w: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267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267" w:rsidRPr="005F6D36" w:rsidRDefault="00C86267" w:rsidP="00C862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267" w:rsidRPr="000534AC" w:rsidRDefault="00C86267" w:rsidP="00C862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C">
        <w:rPr>
          <w:rFonts w:ascii="Times New Roman" w:hAnsi="Times New Roman" w:cs="Times New Roman"/>
          <w:sz w:val="24"/>
          <w:szCs w:val="24"/>
        </w:rPr>
        <w:t>Рубцовск, 2022</w:t>
      </w:r>
    </w:p>
    <w:p w:rsidR="0082144D" w:rsidRDefault="0082144D" w:rsidP="00034AEE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A03AE" w:rsidRPr="00AA10FD" w:rsidRDefault="008A03AE" w:rsidP="00034AEE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2144D" w:rsidRPr="00AA10FD" w:rsidRDefault="0082144D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Введение</w:t>
      </w:r>
      <w:r w:rsidR="008A03AE"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82144D" w:rsidRPr="00AA10FD" w:rsidRDefault="008A03A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Определение понятия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………………………………………………….3</w:t>
      </w:r>
    </w:p>
    <w:p w:rsidR="0082144D" w:rsidRPr="00AA10FD" w:rsidRDefault="0082144D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8A03AE"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…………………………………………………………4</w:t>
      </w:r>
    </w:p>
    <w:p w:rsidR="0082144D" w:rsidRPr="00AA10FD" w:rsidRDefault="0082144D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Реагирование на случаи насилия</w:t>
      </w:r>
      <w:r w:rsidR="008A03AE"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………………………………………………..7</w:t>
      </w:r>
    </w:p>
    <w:p w:rsidR="0082144D" w:rsidRDefault="0082144D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Литература</w:t>
      </w:r>
      <w:r w:rsidR="008A03AE"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……………………………………………………………………….12</w:t>
      </w: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A03AE" w:rsidRDefault="008A03A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Default="00034AEE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4AEE" w:rsidRPr="008A03AE" w:rsidRDefault="00034AEE" w:rsidP="00034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A03AE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последнее время в современном м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 всё большую актуальность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проблема агрессии и насилия. Особ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острой эта тема является в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 образовательной среды. Всё чаще зв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такое понятие, как </w:t>
      </w:r>
      <w:proofErr w:type="spellStart"/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такое, как предотвратить данные явления и что делать,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столкнулись с этой проблемой?</w:t>
      </w:r>
    </w:p>
    <w:p w:rsidR="008A03AE" w:rsidRDefault="008A03AE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AE" w:rsidRPr="008A03AE" w:rsidRDefault="008A03AE" w:rsidP="008A03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</w:t>
      </w:r>
      <w:proofErr w:type="spellEnd"/>
    </w:p>
    <w:p w:rsidR="00AA10FD" w:rsidRPr="00AA10FD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разновидностью насилия.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использование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преимуществ в силе, чтобы причинить физический, эмоциональный или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интеллектуальный вред, это сознательное, продолжительное на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силие со стороны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индивида или группы в отношении чел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овека, который не способен себя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защитить. Причиной такого поведения являе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возможность самоутвердиться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кого-то и таким образом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буллер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себе всеобщий авторитет.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распространенным и актуальным на сегодняшний день является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термин, относящийся к множеству форм преследования с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использованием цифровых технологий, унижение с помощью мобил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телефонов, интернета, иных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устройств.</w:t>
      </w:r>
    </w:p>
    <w:p w:rsidR="00034AEE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некоторые особенности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Во-первых,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асимметричен – с одной стороны находится обидчик, обладающий властью в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 физической и/или психологической силы,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– пострадавший, такой </w:t>
      </w:r>
      <w:proofErr w:type="gram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силой</w:t>
      </w:r>
      <w:proofErr w:type="gram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обладающий и остро нуждающийся в поддержке и помощи третьих лиц.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Во-вторых,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преднамеренно, направлен на нанесение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физических и душевных страданий человеку, к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выбран целью.</w:t>
      </w:r>
    </w:p>
    <w:p w:rsidR="00034AEE" w:rsidRDefault="00034AEE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В-третьих, </w:t>
      </w:r>
      <w:proofErr w:type="spellStart"/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подрывает 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страдавшего уверенность в себе, разрушает здоровье,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самоуважение и человеческое достоинство.</w:t>
      </w:r>
    </w:p>
    <w:p w:rsidR="00034AEE" w:rsidRDefault="00034AEE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В-четвертых,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процесс, затрагивающий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обидчика и пострадавшего, но и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свидетелей насилия, весь класс (группу), где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происходит. В-пятых,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прекращается сам по себе: всегда требуется защита и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пострадавшим, инициаторам </w:t>
      </w:r>
      <w:proofErr w:type="spellStart"/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(обидчикам) и свидетелям.</w:t>
      </w:r>
    </w:p>
    <w:p w:rsidR="00034AEE" w:rsidRPr="00034AEE" w:rsidRDefault="00AA10FD" w:rsidP="00034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</w:t>
      </w:r>
      <w:proofErr w:type="spellStart"/>
      <w:r w:rsidRPr="0003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буллинга</w:t>
      </w:r>
      <w:proofErr w:type="spellEnd"/>
    </w:p>
    <w:p w:rsidR="00AA10FD" w:rsidRPr="00AA10FD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образования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важнейшим з</w:t>
      </w:r>
      <w:r w:rsidR="000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веном в системе государственных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 по предупреждению и профил</w:t>
      </w:r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актике негативных явлений </w:t>
      </w:r>
      <w:proofErr w:type="gramStart"/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повышения эффективности ра</w:t>
      </w:r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по предупреждению ситуации </w:t>
      </w:r>
      <w:proofErr w:type="spellStart"/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следует планировать 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 работу, учитывая следующие принципы: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Принцип взаимодействия. Для осуществления эффективной помощи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строится на совместном планировании и взаи</w:t>
      </w:r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модействии специалистов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Принцип системности. Предполагает последовательную,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систематическую работу по сбору информации, разработке индивидуальных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 сопровождения каждого </w:t>
      </w:r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отслеживание динамики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развития.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Принцип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лонгитюдности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Необходимым условием является изучение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динамики, и оценка эффективности проведенной работы.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целью профилактики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образовательной организации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должна быть реализована профилактическая психолого-педагогическая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программа, направленная на: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‒ снижение агрессивных и враждебных реакций;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‒ оптимизацию межличностных и межгрупповых отношений;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‒ формирование навыков конструктивного реагирования в конфликте;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‒ развитие толерантности,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Профилактическая программа по предотвращению школьного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должна осуществляться на протяжении всего периода обучения.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Профилактика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мероприятия самого разного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характера. При этом каждое из них должно быть подчинено цели искоренить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травлю как явление вообще. План мероп</w:t>
      </w:r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по профилактике </w:t>
      </w:r>
      <w:proofErr w:type="spellStart"/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в себя:</w:t>
      </w:r>
    </w:p>
    <w:p w:rsidR="00764FF5" w:rsidRDefault="00AA10FD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совместную с детьми разработку и утверждение правил общения,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которые отвечают принятым социальным нормам</w:t>
      </w:r>
      <w:r w:rsidR="00764FF5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64FF5" w:rsidRDefault="00AA10FD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беседы психолога с детьми;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обще</w:t>
      </w:r>
      <w:r w:rsidR="00764FF5">
        <w:rPr>
          <w:rStyle w:val="markedcontent"/>
          <w:rFonts w:ascii="Times New Roman" w:hAnsi="Times New Roman" w:cs="Times New Roman"/>
          <w:sz w:val="28"/>
          <w:szCs w:val="28"/>
        </w:rPr>
        <w:t>учрежденческие</w:t>
      </w:r>
      <w:proofErr w:type="spellEnd"/>
      <w:r w:rsidR="00764F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, конкурсы, </w:t>
      </w:r>
      <w:r w:rsidR="00764FF5">
        <w:rPr>
          <w:rStyle w:val="markedcontent"/>
          <w:rFonts w:ascii="Times New Roman" w:hAnsi="Times New Roman" w:cs="Times New Roman"/>
          <w:sz w:val="28"/>
          <w:szCs w:val="28"/>
        </w:rPr>
        <w:t xml:space="preserve">соревнования, концерты,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выставки достижений и т. д.;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мероприятия, способствующие сплочению детей;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участие в благотворительных акциях;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чтение и обсуждение книг, где поднимается проблема травли;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просмотр и обсуждение кинолент на аналогичную тему;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психологические тренинги, ролевые игры.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Каждое из этих мероприятий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должно развивать у детей социальную и</w:t>
      </w:r>
      <w:r w:rsidR="00764FF5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коммуникативную компетенции, то есть</w:t>
      </w:r>
      <w:r w:rsidR="00764FF5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способность уважать мнение других</w:t>
      </w:r>
      <w:r w:rsidR="00764FF5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людей и уметь объяснить свою позицию,</w:t>
      </w:r>
      <w:r w:rsidR="00764FF5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эффективно сотрудничать в коллективе.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Несмотря на все усилия, педагогам не справиться с проблемой травли в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одиночку – необходима помощь </w:t>
      </w:r>
      <w:r w:rsidR="00764FF5">
        <w:rPr>
          <w:rStyle w:val="markedcontent"/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Желательно всех, но в</w:t>
      </w:r>
      <w:r w:rsidR="00764FF5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первую очередь это должны быть родители агрессоров и жертв. </w:t>
      </w:r>
    </w:p>
    <w:p w:rsidR="00AA10FD" w:rsidRPr="00AA10FD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Существуют определенные технологии привлечения родителей к</w:t>
      </w:r>
      <w:r w:rsidR="00764FF5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. Начнем с того, что некоторые родители, как это ни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странно, до сих пор не знакомы с проблемой травли либо не считают ее чем-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то</w:t>
      </w:r>
      <w:r w:rsidR="00764FF5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серьезным. Поэтому в первую очередь нужно создать правильное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информационное поле. Для этого необходимы: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родительские собрания на тему травли,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, детских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суицидов, жесткого обращения с ребенком в семье;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индивидуальные беседы с родителями зачинщиков и детей-изгоев;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тренинги;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консультации на тему стилей воспитания, семейных конфликтов,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психологических особенностей детей разного возраста.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Можно использовать для профилактики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памятку для</w:t>
      </w:r>
      <w:r w:rsidR="00764FF5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родителей, </w:t>
      </w:r>
      <w:proofErr w:type="gram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разместив ее</w:t>
      </w:r>
      <w:proofErr w:type="gram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764FF5">
        <w:rPr>
          <w:rStyle w:val="markedcontent"/>
          <w:rFonts w:ascii="Times New Roman" w:hAnsi="Times New Roman" w:cs="Times New Roman"/>
          <w:sz w:val="28"/>
          <w:szCs w:val="28"/>
        </w:rPr>
        <w:t xml:space="preserve"> или на сайте учреждения.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Она должна отвечать на вопросы: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что делать, если ребенка травят;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как поступить, если вам стало известно о таком случае</w:t>
      </w:r>
      <w:r w:rsidR="00764F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(ваш</w:t>
      </w:r>
      <w:r w:rsidR="00764FF5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ребенок – наблюдатель);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что делать, если ребенок – зачинщик.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разных причин многие ученики не сообщают о пережитом насилии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продолжающемся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буллинге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важную роль в выявлении фактов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насилия играет наблюдательность педагогов и других сотрудников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 учреждения, их внимательное отношение к ученикам 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способность вовремя заметить симптомы неблагополучия в их поведении и</w:t>
      </w:r>
    </w:p>
    <w:p w:rsidR="0082144D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настроении</w:t>
      </w:r>
      <w:proofErr w:type="gram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не оставлять без внимания </w:t>
      </w:r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 сообщения о насилии –</w:t>
      </w:r>
      <w:r w:rsidR="008A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имеет принципиальное значение д</w:t>
      </w:r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искоренения насилия из жизни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и сохранения в нем положи</w:t>
      </w:r>
      <w:r w:rsidR="00764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социально-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климата.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Раннему выявлению признаков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социометрические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измерения – диагностика межличностных и м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ежгрупповых отношений, изучение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климата, по резул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ьтатам которых можно обнаружить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взаимоотношения, конфлик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ситуации в самом начале их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своевременно их разрешить.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пе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риодическое изучение социально-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климата (проводимое при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язательном соблюдении принципов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добровольности, конфиденциальности и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анонимности) позволяет </w:t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оцениватьэффективность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и мер реагирования на случаи насилия. Подобные исследования не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упускать вопросы, связанные с насилием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дискриминацией на гендерной почве и сексуальным насилием – наиболее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трудновыявляемыми</w:t>
      </w:r>
      <w:proofErr w:type="spell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насилия. Периодическое изучение социальн</w:t>
      </w:r>
      <w:proofErr w:type="gram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психологического климата позволяет оценива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эффективность профилактики 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реагирования на случаи насилия.</w:t>
      </w:r>
    </w:p>
    <w:p w:rsidR="00735B91" w:rsidRPr="00AA10FD" w:rsidRDefault="00735B91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91" w:rsidRDefault="00AA10FD" w:rsidP="00735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Реагирование на случаи насилия</w:t>
      </w:r>
    </w:p>
    <w:p w:rsidR="00735B91" w:rsidRPr="00AA10FD" w:rsidRDefault="00AA10FD" w:rsidP="00735B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насилия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 свидетелем издевательства, драки или узнав о них, работники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 учреждения должны немедленно вмешаться, при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необходимости – призвать на помощь охранник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или коллег. Главная задача –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разнять стороны, прекратить насилие и, ес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нужно, оказать первую помощь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пострадавшим. Так же должны поступить и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– немедленно сообщить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 призвать участников прекратить насил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разнять дерущихся, если это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угрожает их безопасности.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прибытия медицинского работника образовательного учреждения или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его отсутствии первую помощь пострад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авшему оказывает любой работник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который при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обнаружении (или подозрении на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наличие) у пострадавшего травм и поврежде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вызывает скорую медицинскую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незамедлительно информирует о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происшествии родителей.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случае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инциденте необходимо проинформировать 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конфли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кта, заместителя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директора, директо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образовательного учреждения.</w:t>
      </w:r>
    </w:p>
    <w:p w:rsidR="00735B91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 от ситуации, характера 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случая директор образовательно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информирует о нем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вышестоящий орган управления образованием, правоохранительные органы и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местную администраци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735B91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и регистрация случая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же после инцидента следует поговорить по отдельности с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пострадавшими, обидчиками и свидетелями. Такую беседу, как правило,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 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обходимости и возможности в ней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психолог образовательного учреждения. Если выявлены ранее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произошедший случай насилия или регулярные издевательства, то первую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беседу следует провести с пострадавшим, и лучше всего, если это сделает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педагог, которому пострадавший доверяет. За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надо поговорить с обидчиком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свидетелями. На этом этапе важно разобра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в случае, чтобы определить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дальнейшую тактику работы с его участник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ами. Разбор случая предполагает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установление: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реальности факта совершения насильственных или дискриминационных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действий;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длительности и повторяемости этих действий (первый и единственный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случай, повторные насильственные действия или систематические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издевательства);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характера действий и обстоятельств, при которых они происходили; </w:t>
      </w:r>
    </w:p>
    <w:p w:rsidR="00AA10FD" w:rsidRPr="00AA10FD" w:rsidRDefault="00735B91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действий (пострадавший, обидчик, активные последователи,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свидетели, защитники);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состояния пострадавшего;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мотивации совершения наси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льственных действий, проявлений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дискриминации;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отношения свидетелей к происходящему, пострадавшему и обидчику;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динамики происходящего, возможных последствий насилия для всех его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участников и вероятной модели развития ситуации.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разбора случая может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требоваться беседа с родителями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столкновении со случаями насилия главная задача всего персонала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 учреждения (административного, педагогического,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вспомогательного, технического) – 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последствий для участников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ситуации, в первую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пострадавшего. Поэтому не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предавать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насилия огласке среди других учеников и родителей,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нанести дополнительную 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травму пострадавшему и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вызвать панику в детском и родительском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бществе. Если же о случае стало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известно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представителю администрации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сделать сообще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сути конфликта и принятых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мерах, чтобы пресечь распространение слухов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продемонстрировать решимость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его без внимания. Подобное сообщение будет способствовать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урегулированию конфликта и восстановлению здорового микроклимата </w:t>
      </w:r>
      <w:proofErr w:type="gramStart"/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6893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proofErr w:type="gram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Тщательный разбор случая насилия позволяет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определить правильную стратегию оказания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пострадавшим, обидчикам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свидетелям и принять в отношении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адекватные ситуации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и дисциплинарные меры. Решение о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воспитательных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принимает 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еобходимости он консультируется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психологом, другими 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руководством. Меры дисциплинарного 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определяет директор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с учетом мнения </w:t>
      </w:r>
      <w:r w:rsid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дополнительного образования. </w:t>
      </w:r>
    </w:p>
    <w:p w:rsidR="009D6893" w:rsidRDefault="008A03AE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пострадавшему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первую очередь, помощь и поддержка требуется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пострадавшему от насилия. Сразу же после инцидента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должен поговорить с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пострадавшим, успокоить его, заверить в полной поддержке, обозначить свою (и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 учреждения в целом) позицию по неприятию насилия и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договориться о времени беседы. Если обстоятельства позволяют, то беседа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состояться сразу же. Проходить она должна без посторонних лиц и без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спешки, чтобы пострадавший мог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выговориться.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 к эмоциональным реакциям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(чувству стыда, обиды,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гнева, вины) и постараться выяснить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и суть произошедшего.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страдавший может стесняться тех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унижений и издевательств, которые ему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пришло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претерпеть, и винить себя за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случилось. Чтобы не способств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появлению или усугублению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вины, у пострадавшего нельзя спрашивать, за чт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обидели, что он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обидчику, чтобы спровоцировать нас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илие. Очень часто дети, ставшие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жертвой насилия, начинают обвинять себя в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случившемся и даже оправдывать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обидчиков. Избавиться от комплекс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вины ребенку поможет ощущение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безусловной поддержки и принятия со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педагогов.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разбор случая насилия позволяет определить правильн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стратегию оказания помощи пострадавшим, обидчикам и свидетелям и принять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участников адекв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атные ситуации воспитательные и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дисциплинарные меры. </w:t>
      </w:r>
    </w:p>
    <w:p w:rsidR="009D6893" w:rsidRPr="00AA10FD" w:rsidRDefault="008A03AE" w:rsidP="009D68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обидчиком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разговора с пострадавшим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следует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обидчиком. Если их нескольк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то необходимо побеседовать с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по очереди так, чтобы они не им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возможности общаться друг с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 и выстроить групповую защиту. По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этого нужно побеседовать со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обидчиками вместе. Очень важно возде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ржаться от спонтанных обвинений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угроз до того, как обидчик изложит сво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видение ситуации. В противном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он может отказаться что-либо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или начнет агрессивно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защищаться, обвиняя во всем пострадавшег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другие обстоятельства. Если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обидчик не пойман в момент соверше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насильственных действий или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издевательств, он может не признаваться в </w:t>
      </w:r>
      <w:proofErr w:type="gramStart"/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препирательств,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спокойно, но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 заявить, что факт его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установлен и не вызывает сомнения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есть достаточно очевидцев </w:t>
      </w:r>
      <w:r w:rsidR="00AA10FD"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сотрудников образовательного учр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еждения.  </w:t>
      </w:r>
    </w:p>
    <w:p w:rsidR="00AA10FD" w:rsidRPr="00AA10FD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не должен скатиться в выяснение того, кто виноват.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Беспристрастность и непредвзятость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помогут обидчику убедиться, что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обсуждения – не поиск виновного, а де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йствия, связанные с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насилием, 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действия могут повлечь применение к нему воспитательных и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дисциплинарных мер. Если обидчик или обидчики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 неадекватность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действий и проявляют готовность к со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трудничеству, то разговор может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завершиться их обещанием прекратить травл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пресекать подобные действия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других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учесть, что многие обидчики, особенно среднего и старшего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подросткового возраста, не просто совершают отдельные насильственные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из-за вспыльчивости характера или в целях самозащиты, а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систематически подвергают травле и издеват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ельствам других обучающихся вполне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преднамеренно. Более того,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выбирают изощренные методы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унижения и изоляции своей жертвы, запугиваю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своей жестокостью свидетелей,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парализуют волю остальных 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сопротивл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ению. В работе с такими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обидчиками «чтение нотаций», увещевания, пр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изывы к совести и представлению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на месте пострадавшего – не л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учшая тактика. Предупреждение о применении дисциплинарных мер,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в полицию, отчисление из образовательного учреждения</w:t>
      </w:r>
      <w:r w:rsid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оказаться более действенным способом прекращения издевательств.</w:t>
      </w:r>
    </w:p>
    <w:p w:rsidR="00AA10FD" w:rsidRDefault="00AA10FD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это не исключает, а предполагает дл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ительную работу с обидчиками по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тех глубинных причин, которые с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провоцировали их поведение. Как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пострадавшим о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насилия, обидчикам тоже может потребоваться помощь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психолога; для выявления причин агрессивно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поведения и его коррекции им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предложена (по согласовани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 родителями) психологическая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серия индивидуальных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консультаций и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тренингов.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случая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с проявлением насилия может считаться завершенным после того,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всем его участникам оказана помощь, в отношении обидчиков приняты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воспитательные и при необходимости дисциплинарные меры, обстановка в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(группе) нормализовалась и повторны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проявлений насилия со 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стороны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обидчиков (или других лиц в отношении пос</w:t>
      </w:r>
      <w:r w:rsidR="0048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традавшего или других обучающихся) </w:t>
      </w:r>
      <w:r w:rsidRPr="00A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наблюдается в течение 3–4 недель.</w:t>
      </w:r>
      <w:proofErr w:type="gramEnd"/>
    </w:p>
    <w:p w:rsidR="00486412" w:rsidRPr="00AA10FD" w:rsidRDefault="00486412" w:rsidP="00AA1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12" w:rsidRPr="00486412" w:rsidRDefault="00AA10FD" w:rsidP="00486412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86412">
        <w:rPr>
          <w:rStyle w:val="markedcontent"/>
          <w:rFonts w:ascii="Times New Roman" w:hAnsi="Times New Roman" w:cs="Times New Roman"/>
          <w:b/>
          <w:sz w:val="28"/>
          <w:szCs w:val="28"/>
        </w:rPr>
        <w:t>ЛИТЕРАТУРА</w:t>
      </w:r>
    </w:p>
    <w:p w:rsidR="0082144D" w:rsidRPr="00AA10FD" w:rsidRDefault="00AA10FD" w:rsidP="00AA10F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1. Артамонова Е.Г., Ефимова О.И., Ка</w:t>
      </w:r>
      <w:r w:rsidR="00486412">
        <w:rPr>
          <w:rStyle w:val="markedcontent"/>
          <w:rFonts w:ascii="Times New Roman" w:hAnsi="Times New Roman" w:cs="Times New Roman"/>
          <w:sz w:val="28"/>
          <w:szCs w:val="28"/>
        </w:rPr>
        <w:t xml:space="preserve">линина Н.В. Организация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Всероссийского</w:t>
      </w:r>
      <w:r w:rsidR="00486412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педагогического совета «Профилактика </w:t>
      </w:r>
      <w:proofErr w:type="gram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интернет-рисков</w:t>
      </w:r>
      <w:proofErr w:type="gram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и угроз жизни детей и</w:t>
      </w:r>
      <w:r w:rsidR="00486412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подростков» // Образование личности. 2017. </w:t>
      </w:r>
      <w:r w:rsidR="0048641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2. С. 12-27.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Л.Г., Попова И.И. Особенности профилактики компьютерной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зависимости подростков // Актуальные проблемы современного образования: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опыт и инновации. Материалы всероссийской научно-практической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конференции (заочной) с международным участием</w:t>
      </w:r>
      <w:proofErr w:type="gram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тв. ред. А.Ю.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486412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Ульяновск, 2016, С. 246-249.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Ю.Б. Общаться с ребенком. Как? Москва; 2003.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4. Единый урок безопасности // Дети в информационном обществе. 2017. </w:t>
      </w:r>
      <w:r w:rsidR="0048641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4(26). Специальный выпуск. URL: http://detionline.com/journal/numbers/26</w:t>
      </w:r>
      <w:r w:rsidR="00486412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Есенкожа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Касен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Г.А. Психолого-педагогическая профилактика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основе формирования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учащихся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подростковых классов» // Развитие технологий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в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современном обществе / Материалы международной студенческой научн</w:t>
      </w:r>
      <w:proofErr w:type="gram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практической конференции / Отв.ред. Л.К. Тропина. Екатеринбург, 2015. С. 323-352.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6. Кон </w:t>
      </w:r>
      <w:proofErr w:type="gram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И.</w:t>
      </w:r>
      <w:proofErr w:type="gram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и как с ним бороться // Семья и школа.2006. </w:t>
      </w:r>
      <w:r w:rsidR="0048641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11. С.15-18.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Лейн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Д.А. Школьная травля (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). Электронный ресурс. Режим доступа:</w:t>
      </w:r>
      <w:r w:rsidR="00486412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URL: http:// www.supporter.ru/docs/1056635892/bulling.doc (дата обращения:</w:t>
      </w:r>
      <w:r w:rsidR="00486412">
        <w:rPr>
          <w:rFonts w:ascii="Times New Roman" w:hAnsi="Times New Roman" w:cs="Times New Roman"/>
          <w:sz w:val="28"/>
          <w:szCs w:val="28"/>
        </w:rPr>
        <w:t xml:space="preserve"> 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09.10.2010).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Копова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А.С. Программа коррекции агрессивного поведения подростков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посредством педагогического взаимодействия // Педагогическая наука и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образование в России и за рубежом: региональные, глобальные и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информационные аспекты. 2002. </w:t>
      </w:r>
      <w:r w:rsidR="0048641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1. С. 15-27.</w:t>
      </w:r>
      <w:r w:rsidRPr="00AA10FD">
        <w:rPr>
          <w:rFonts w:ascii="Times New Roman" w:hAnsi="Times New Roman" w:cs="Times New Roman"/>
          <w:sz w:val="28"/>
          <w:szCs w:val="28"/>
        </w:rPr>
        <w:br/>
      </w:r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Цымбаленко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AA10FD">
        <w:rPr>
          <w:rStyle w:val="markedcontent"/>
          <w:rFonts w:ascii="Times New Roman" w:hAnsi="Times New Roman" w:cs="Times New Roman"/>
          <w:sz w:val="28"/>
          <w:szCs w:val="28"/>
        </w:rPr>
        <w:t xml:space="preserve">. Как остановить травлю ребёнка. Питер, 2019. </w:t>
      </w:r>
      <w:r w:rsidRPr="00AA10FD">
        <w:rPr>
          <w:rFonts w:ascii="Times New Roman" w:hAnsi="Times New Roman" w:cs="Times New Roman"/>
          <w:sz w:val="28"/>
          <w:szCs w:val="28"/>
        </w:rPr>
        <w:br/>
      </w:r>
    </w:p>
    <w:sectPr w:rsidR="0082144D" w:rsidRPr="00AA10FD" w:rsidSect="008A0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0F" w:rsidRDefault="0083620F" w:rsidP="00C86267">
      <w:pPr>
        <w:spacing w:after="0" w:line="240" w:lineRule="auto"/>
      </w:pPr>
      <w:r>
        <w:separator/>
      </w:r>
    </w:p>
  </w:endnote>
  <w:endnote w:type="continuationSeparator" w:id="0">
    <w:p w:rsidR="0083620F" w:rsidRDefault="0083620F" w:rsidP="00C8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67" w:rsidRDefault="00C862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03363"/>
      <w:docPartObj>
        <w:docPartGallery w:val="Page Numbers (Bottom of Page)"/>
        <w:docPartUnique/>
      </w:docPartObj>
    </w:sdtPr>
    <w:sdtEndPr/>
    <w:sdtContent>
      <w:p w:rsidR="00C86267" w:rsidRDefault="00C862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AE">
          <w:rPr>
            <w:noProof/>
          </w:rPr>
          <w:t>2</w:t>
        </w:r>
        <w:r>
          <w:fldChar w:fldCharType="end"/>
        </w:r>
      </w:p>
    </w:sdtContent>
  </w:sdt>
  <w:p w:rsidR="00C86267" w:rsidRDefault="00C862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67" w:rsidRDefault="00C862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0F" w:rsidRDefault="0083620F" w:rsidP="00C86267">
      <w:pPr>
        <w:spacing w:after="0" w:line="240" w:lineRule="auto"/>
      </w:pPr>
      <w:r>
        <w:separator/>
      </w:r>
    </w:p>
  </w:footnote>
  <w:footnote w:type="continuationSeparator" w:id="0">
    <w:p w:rsidR="0083620F" w:rsidRDefault="0083620F" w:rsidP="00C8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67" w:rsidRDefault="00C862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67" w:rsidRDefault="00C862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67" w:rsidRDefault="00C86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44D"/>
    <w:rsid w:val="00034AEE"/>
    <w:rsid w:val="00311F34"/>
    <w:rsid w:val="00486412"/>
    <w:rsid w:val="00735B91"/>
    <w:rsid w:val="00764FF5"/>
    <w:rsid w:val="0080398C"/>
    <w:rsid w:val="0082144D"/>
    <w:rsid w:val="0083620F"/>
    <w:rsid w:val="008A03AE"/>
    <w:rsid w:val="009D6893"/>
    <w:rsid w:val="00AA10FD"/>
    <w:rsid w:val="00C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2144D"/>
  </w:style>
  <w:style w:type="paragraph" w:styleId="a3">
    <w:name w:val="header"/>
    <w:basedOn w:val="a"/>
    <w:link w:val="a4"/>
    <w:uiPriority w:val="99"/>
    <w:unhideWhenUsed/>
    <w:rsid w:val="00C8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267"/>
  </w:style>
  <w:style w:type="paragraph" w:styleId="a5">
    <w:name w:val="footer"/>
    <w:basedOn w:val="a"/>
    <w:link w:val="a6"/>
    <w:uiPriority w:val="99"/>
    <w:unhideWhenUsed/>
    <w:rsid w:val="00C8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2022-03-28T12:28:00Z</dcterms:created>
  <dcterms:modified xsi:type="dcterms:W3CDTF">2022-03-29T01:31:00Z</dcterms:modified>
</cp:coreProperties>
</file>