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49" w:rsidRDefault="003D2849" w:rsidP="003D28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noProof/>
          <w:sz w:val="28"/>
          <w:szCs w:val="28"/>
        </w:rPr>
      </w:pPr>
      <w:r w:rsidRPr="003D2849">
        <w:rPr>
          <w:rFonts w:ascii="Times New Roman" w:eastAsia="Times New Roman" w:hAnsi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81.2pt;height:733.2pt" o:ole="">
            <v:imagedata r:id="rId8" o:title=""/>
          </v:shape>
          <o:OLEObject Type="Embed" ProgID="FoxitReader.Document" ShapeID="_x0000_i1036" DrawAspect="Content" ObjectID="_1729426526" r:id="rId9"/>
        </w:object>
      </w:r>
      <w:bookmarkStart w:id="0" w:name="_GoBack"/>
      <w:bookmarkEnd w:id="0"/>
    </w:p>
    <w:p w:rsidR="00725210" w:rsidRPr="00705D26" w:rsidRDefault="00725210" w:rsidP="00725210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  <w:r w:rsidRPr="00705D26">
        <w:rPr>
          <w:rFonts w:ascii="Times New Roman" w:hAnsi="Times New Roman"/>
          <w:b/>
          <w:sz w:val="28"/>
          <w:szCs w:val="28"/>
        </w:rPr>
        <w:t>Содержание</w:t>
      </w:r>
    </w:p>
    <w:p w:rsidR="00725210" w:rsidRPr="00705D26" w:rsidRDefault="00725210" w:rsidP="00725210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57"/>
        <w:gridCol w:w="1365"/>
      </w:tblGrid>
      <w:tr w:rsidR="00725210" w:rsidRPr="00705D26" w:rsidTr="00797AFC">
        <w:trPr>
          <w:trHeight w:val="10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C413B0" w:rsidP="00A546F9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7D0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="00A546F9">
              <w:rPr>
                <w:rFonts w:ascii="Times New Roman" w:hAnsi="Times New Roman"/>
                <w:sz w:val="28"/>
                <w:szCs w:val="28"/>
              </w:rPr>
              <w:t>-т</w:t>
            </w:r>
            <w:r w:rsidRPr="00D767D0">
              <w:rPr>
                <w:rFonts w:ascii="Times New Roman" w:hAnsi="Times New Roman"/>
                <w:sz w:val="28"/>
                <w:szCs w:val="28"/>
              </w:rPr>
              <w:t>ематический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="00725210" w:rsidRPr="00705D26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8C57C7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09550E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</w:t>
            </w:r>
            <w:r w:rsidR="00C413B0">
              <w:rPr>
                <w:rFonts w:ascii="Times New Roman" w:hAnsi="Times New Roman"/>
                <w:sz w:val="28"/>
                <w:szCs w:val="28"/>
              </w:rPr>
              <w:t xml:space="preserve">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8C57C7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679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77934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A77934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A77934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7793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25210" w:rsidRPr="00705D26" w:rsidTr="00797AFC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25210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252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767D0" w:rsidRDefault="00D767D0" w:rsidP="00E33557">
      <w:pPr>
        <w:spacing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0B5C" w:rsidRDefault="00B00B5C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D334D0" w:rsidRDefault="00D334D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34D0" w:rsidRPr="00E33557" w:rsidRDefault="00D334D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Pr="00705D26" w:rsidRDefault="00725210" w:rsidP="0021390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D26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9"/>
        <w:gridCol w:w="7348"/>
      </w:tblGrid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Полное наименование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>Рабочая программа по дополнительной общеобразовательной</w:t>
            </w:r>
          </w:p>
          <w:p w:rsidR="00725210" w:rsidRPr="00705D26" w:rsidRDefault="00725210" w:rsidP="00797AFC">
            <w:pPr>
              <w:pStyle w:val="Default"/>
              <w:rPr>
                <w:b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(общеразвивающей) программе </w:t>
            </w:r>
            <w:r>
              <w:rPr>
                <w:sz w:val="28"/>
                <w:szCs w:val="28"/>
                <w:lang w:eastAsia="en-US"/>
              </w:rPr>
              <w:t>«НоТа»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Руководитель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Новохацкая Татьяна Георгиевна</w:t>
            </w:r>
            <w:r w:rsidRPr="00705D26">
              <w:rPr>
                <w:sz w:val="28"/>
                <w:szCs w:val="28"/>
                <w:lang w:eastAsia="en-US"/>
              </w:rPr>
              <w:t xml:space="preserve">, педагог дополнительного образования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География реализации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Адресат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Обучающиеся </w:t>
            </w:r>
            <w:r>
              <w:rPr>
                <w:sz w:val="28"/>
                <w:szCs w:val="28"/>
                <w:lang w:eastAsia="en-US"/>
              </w:rPr>
              <w:t>от 4</w:t>
            </w:r>
            <w:r w:rsidRPr="00705D26">
              <w:rPr>
                <w:sz w:val="28"/>
                <w:szCs w:val="28"/>
                <w:lang w:eastAsia="en-US"/>
              </w:rPr>
              <w:t xml:space="preserve"> лет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705D26">
              <w:rPr>
                <w:rFonts w:ascii="Times New Roman" w:hAnsi="Times New Roman"/>
                <w:b/>
              </w:rPr>
              <w:tab/>
            </w:r>
          </w:p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Срок реализации </w:t>
            </w:r>
          </w:p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Направленность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Художественная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Цель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Цель Программы -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      </w:r>
          </w:p>
          <w:p w:rsidR="00725210" w:rsidRPr="008C59FA" w:rsidRDefault="00725210" w:rsidP="00797AFC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lang w:eastAsia="ru-RU"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Ожидаемые результаты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специальные (общеучебные):</w:t>
            </w:r>
            <w:r w:rsidRPr="00E23740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знания в области музыкальной теории и истории вокального искусства; умение самостоятельно осваивать вокальные произведения;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потребность в творческой самореализации;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коммуникативные компетенции: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адекватно вести себя в различных социальных ситуациях;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к сотрудничеству и открытому доброжелательному общению;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компетенции личностного самосовершенствования: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физического, нравственного и  интеллектуального саморазвития;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адекватная самооценка;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нравственно-эстетическая ориентация;</w:t>
            </w:r>
          </w:p>
          <w:p w:rsidR="00725210" w:rsidRPr="00705D26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информационные: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работать с разными источниками информации;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способность к критическому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суждению в отношении получаемой информации;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организаторские компетенции: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умение организовать свою работу;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готовность к самообразованию и самоорганизации.</w:t>
            </w:r>
          </w:p>
          <w:p w:rsidR="00725210" w:rsidRPr="00705D26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00B5C" w:rsidRPr="00E33557" w:rsidRDefault="00B00B5C" w:rsidP="00E335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679B0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Человек наделен от природы особым даром – голосом. Это голос помогает человеку общаться с окружающим миром, выражать свое отношение к различным явлениям жизни.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  <w:t>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 и голосового аппарата. С раннего возраста дети чувствуют потребность в эмоциональном общении, испытывают тягу к творчеству.</w:t>
      </w:r>
    </w:p>
    <w:p w:rsidR="00782DCB" w:rsidRPr="00E33557" w:rsidRDefault="00782DCB" w:rsidP="00B679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Данная Рабочая дополнительная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общеобразовательная (общеразвивающая) 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программа,</w:t>
      </w:r>
      <w:r w:rsidRPr="00E33557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направленная на музыкально-художественное развитие учащихся. На самореализацию в творчестве, умение передавать голосом внутреннее эмоциональное состояние.</w:t>
      </w:r>
    </w:p>
    <w:p w:rsidR="00782DCB" w:rsidRPr="00E33557" w:rsidRDefault="00782DCB" w:rsidP="00B679B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В творческое объединение дети принимаются на свободной основе. Возраст учащихся – 4-16 лет.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Группы формируются с учетом возрастных особенностей детей.</w:t>
      </w:r>
    </w:p>
    <w:p w:rsidR="00782DCB" w:rsidRPr="00E33557" w:rsidRDefault="00782DCB" w:rsidP="00B679B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Программа ориентирована на детей с различными музыкальными данными, на всех, кто желает научиться петь и владеть своим голосом.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Направленность программы</w:t>
      </w:r>
      <w:r w:rsidRPr="00E33557">
        <w:rPr>
          <w:rFonts w:ascii="Times New Roman" w:hAnsi="Times New Roman"/>
          <w:sz w:val="28"/>
          <w:szCs w:val="28"/>
        </w:rPr>
        <w:t xml:space="preserve"> – художественная.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b/>
          <w:sz w:val="28"/>
          <w:szCs w:val="28"/>
        </w:rPr>
        <w:t>Цель</w:t>
      </w:r>
      <w:r w:rsidRPr="00E33557">
        <w:rPr>
          <w:rFonts w:ascii="Times New Roman" w:hAnsi="Times New Roman"/>
          <w:sz w:val="28"/>
          <w:szCs w:val="28"/>
        </w:rPr>
        <w:t>:</w:t>
      </w:r>
      <w:r w:rsidRPr="00E33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sz w:val="28"/>
          <w:szCs w:val="28"/>
        </w:rPr>
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3557">
        <w:rPr>
          <w:rFonts w:ascii="Times New Roman" w:hAnsi="Times New Roman"/>
          <w:i/>
          <w:sz w:val="28"/>
          <w:szCs w:val="28"/>
        </w:rPr>
        <w:t xml:space="preserve">Образовательные:   </w:t>
      </w:r>
      <w:r w:rsidRPr="00E33557">
        <w:rPr>
          <w:rFonts w:ascii="Times New Roman" w:hAnsi="Times New Roman"/>
          <w:sz w:val="28"/>
          <w:szCs w:val="28"/>
        </w:rPr>
        <w:t>обогатить знания учащихся о музыкальной грамоте и искусстве вокала, различных жанрах и стилевом многообразии вокального искусства, выразительных средствах, особенностях музыкального языка; обучить выразительному сольному и ансамблевому исполнению произведений различных стилей и жанров.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sz w:val="28"/>
          <w:szCs w:val="28"/>
        </w:rPr>
      </w:pPr>
      <w:r w:rsidRPr="00E33557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E33557">
        <w:rPr>
          <w:rFonts w:ascii="Times New Roman" w:hAnsi="Times New Roman"/>
          <w:i/>
          <w:sz w:val="28"/>
          <w:szCs w:val="28"/>
        </w:rPr>
        <w:t xml:space="preserve">Развивающие:  </w:t>
      </w:r>
      <w:r w:rsidRPr="00E33557">
        <w:rPr>
          <w:rStyle w:val="dash0410043104370430044600200441043f04380441043a0430char1"/>
          <w:sz w:val="28"/>
          <w:szCs w:val="28"/>
        </w:rPr>
        <w:t>развивать специальные компетенции: вокальный слух, самоконтроль, музыкальная память, чувство ритма, эмоциональная отзывчивость;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b/>
          <w:i/>
          <w:sz w:val="28"/>
          <w:szCs w:val="28"/>
        </w:rPr>
      </w:pPr>
      <w:r w:rsidRPr="00E33557">
        <w:rPr>
          <w:rStyle w:val="dash0410043104370430044600200441043f04380441043a0430char1"/>
          <w:sz w:val="28"/>
          <w:szCs w:val="28"/>
        </w:rPr>
        <w:t>развивать вокально-технические и исполнительские навыки;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стимулировать развитие коммуникативных навыков  и эмоционально-волевой сферы;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lastRenderedPageBreak/>
        <w:t>развить интерес к самостоятельной творческой деятельности;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развивать у учащихся общий культурный и музыкальный уровень;</w:t>
      </w:r>
      <w:r w:rsidRPr="00E33557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   Воспитательные:   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-воспитать у детей музыкальный вкус, исполнительскую культуру, настойчивости и целеустремлённости в преодолении трудностей учебного процесса, ответственность за творческий результат, умение работать в коллективе;</w:t>
      </w: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    -привить вкус к выбору репертуар.</w:t>
      </w:r>
    </w:p>
    <w:p w:rsidR="00782DCB" w:rsidRPr="00E33557" w:rsidRDefault="00782DCB" w:rsidP="00B679B0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Формы и режим занятий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Обучение в творческом объединении  проходит в форме  групповых  занятий. Индивидуальные занятия возможны при проявлении детьми особых вокально-творческих способностей и мотивации к их реализации.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Применение различных видов занятий помогает успешно выполнять учебную программу и реализовать принцип дифференцированного обучения:</w:t>
      </w:r>
    </w:p>
    <w:p w:rsidR="00782DCB" w:rsidRPr="002764DA" w:rsidRDefault="00782DCB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764DA">
        <w:rPr>
          <w:rFonts w:ascii="Times New Roman" w:hAnsi="Times New Roman"/>
          <w:color w:val="000000"/>
          <w:sz w:val="28"/>
          <w:szCs w:val="28"/>
        </w:rPr>
        <w:t>вводное занятие, занятие – погружение, занятие – игра</w:t>
      </w:r>
      <w:r w:rsidRPr="002764D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764DA">
        <w:rPr>
          <w:rFonts w:ascii="Times New Roman" w:hAnsi="Times New Roman"/>
          <w:color w:val="000000"/>
          <w:sz w:val="28"/>
          <w:szCs w:val="28"/>
        </w:rPr>
        <w:t xml:space="preserve"> «Творческие лаборатории». Занятие путешествие, поиск, концерт. Практическая работа, повторение пройденного, интегрированные занятия, творческие отчёты.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Групповые заняти</w:t>
      </w:r>
      <w:r w:rsidR="004C62FE" w:rsidRPr="00E33557">
        <w:rPr>
          <w:rFonts w:ascii="Times New Roman" w:hAnsi="Times New Roman"/>
          <w:sz w:val="28"/>
          <w:szCs w:val="28"/>
        </w:rPr>
        <w:t>я проводятся 2</w:t>
      </w:r>
      <w:r w:rsidR="007741FA" w:rsidRPr="00E33557">
        <w:rPr>
          <w:rFonts w:ascii="Times New Roman" w:hAnsi="Times New Roman"/>
          <w:sz w:val="28"/>
          <w:szCs w:val="28"/>
        </w:rPr>
        <w:t xml:space="preserve"> раза в неделю по 1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7741FA" w:rsidRPr="00E33557">
        <w:rPr>
          <w:rFonts w:ascii="Times New Roman" w:hAnsi="Times New Roman"/>
          <w:sz w:val="28"/>
          <w:szCs w:val="28"/>
        </w:rPr>
        <w:t>у</w:t>
      </w:r>
      <w:r w:rsidRPr="00E33557">
        <w:rPr>
          <w:rFonts w:ascii="Times New Roman" w:hAnsi="Times New Roman"/>
          <w:sz w:val="28"/>
          <w:szCs w:val="28"/>
        </w:rPr>
        <w:t xml:space="preserve">,  что составляет </w:t>
      </w:r>
      <w:r w:rsidR="004C62FE" w:rsidRPr="00E33557">
        <w:rPr>
          <w:rFonts w:ascii="Times New Roman" w:hAnsi="Times New Roman"/>
          <w:sz w:val="28"/>
          <w:szCs w:val="28"/>
        </w:rPr>
        <w:t>72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4C62FE" w:rsidRPr="00E33557">
        <w:rPr>
          <w:rFonts w:ascii="Times New Roman" w:hAnsi="Times New Roman"/>
          <w:sz w:val="28"/>
          <w:szCs w:val="28"/>
        </w:rPr>
        <w:t>а</w:t>
      </w:r>
      <w:r w:rsidRPr="00E33557">
        <w:rPr>
          <w:rFonts w:ascii="Times New Roman" w:hAnsi="Times New Roman"/>
          <w:sz w:val="28"/>
          <w:szCs w:val="28"/>
        </w:rPr>
        <w:t xml:space="preserve"> в год.</w:t>
      </w:r>
    </w:p>
    <w:p w:rsidR="00782DCB" w:rsidRPr="00E33557" w:rsidRDefault="00782DCB" w:rsidP="00B679B0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В результате освоения образовательной программы у учащихся будут сформированы следующие </w:t>
      </w:r>
      <w:r w:rsidRPr="00E33557">
        <w:rPr>
          <w:rFonts w:ascii="Times New Roman" w:hAnsi="Times New Roman"/>
          <w:b/>
          <w:i/>
          <w:sz w:val="28"/>
          <w:szCs w:val="28"/>
        </w:rPr>
        <w:t>компетенции</w:t>
      </w:r>
      <w:r w:rsidRPr="00E33557">
        <w:rPr>
          <w:rFonts w:ascii="Times New Roman" w:hAnsi="Times New Roman"/>
          <w:b/>
          <w:sz w:val="28"/>
          <w:szCs w:val="28"/>
        </w:rPr>
        <w:t xml:space="preserve">: </w:t>
      </w:r>
      <w:r w:rsidRPr="002764DA">
        <w:rPr>
          <w:rFonts w:ascii="Times New Roman" w:hAnsi="Times New Roman"/>
          <w:sz w:val="28"/>
          <w:szCs w:val="28"/>
        </w:rPr>
        <w:t>специальные (общеучебные):</w:t>
      </w:r>
      <w:r w:rsidRPr="00E33557">
        <w:rPr>
          <w:rFonts w:ascii="Times New Roman" w:hAnsi="Times New Roman"/>
          <w:i/>
          <w:sz w:val="28"/>
          <w:szCs w:val="28"/>
        </w:rPr>
        <w:t xml:space="preserve">  </w:t>
      </w:r>
      <w:r w:rsidRPr="00E33557">
        <w:rPr>
          <w:rFonts w:ascii="Times New Roman" w:hAnsi="Times New Roman"/>
          <w:sz w:val="28"/>
          <w:szCs w:val="28"/>
        </w:rPr>
        <w:t xml:space="preserve">знания в области музыкальной теории и истории вокального искусства; 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самостоятельно осваивать вокальные произведения;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потребность в творческой самореализации;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коммуникативные компетенции: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сотрудничеству и открытому доброжелательному общению;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компетенции личностного самосовершенствования: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hanging="34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физического, нравственного и  интеллектуального саморазвития;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адекватная самооценка;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нравственно-эстетическая ориентация;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информационные: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работать с разными источниками информации;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критическому суждению в отношении получаемой информации;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организаторские компетенции: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организовать свою работу;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готовность к самообразованию и самоорганизации.</w:t>
      </w:r>
    </w:p>
    <w:p w:rsidR="00782DCB" w:rsidRPr="00E33557" w:rsidRDefault="00782DCB" w:rsidP="00B679B0">
      <w:pPr>
        <w:pStyle w:val="Default"/>
        <w:ind w:firstLine="708"/>
        <w:jc w:val="both"/>
        <w:rPr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В конце учебного года для учащихся предусмотрены следующие формы промежуточной аттестации: </w:t>
      </w:r>
      <w:r w:rsidRPr="00E33557">
        <w:rPr>
          <w:sz w:val="28"/>
          <w:szCs w:val="28"/>
        </w:rPr>
        <w:t xml:space="preserve">итоговое занятие, мини-концерт, </w:t>
      </w:r>
      <w:r w:rsidRPr="00E33557">
        <w:rPr>
          <w:sz w:val="28"/>
          <w:szCs w:val="28"/>
        </w:rPr>
        <w:lastRenderedPageBreak/>
        <w:t>творческие отчёты фестивали, итоговые открытые занятия, беседы, собеседования.</w:t>
      </w:r>
    </w:p>
    <w:p w:rsidR="00782DCB" w:rsidRPr="00E33557" w:rsidRDefault="00782DCB" w:rsidP="00B679B0">
      <w:pPr>
        <w:pStyle w:val="Default"/>
        <w:jc w:val="both"/>
        <w:rPr>
          <w:sz w:val="28"/>
          <w:szCs w:val="28"/>
        </w:rPr>
      </w:pPr>
      <w:r w:rsidRPr="00E33557">
        <w:rPr>
          <w:sz w:val="28"/>
          <w:szCs w:val="28"/>
        </w:rPr>
        <w:t>Итоговая аттестация проходит в форме отчетного концерта.</w:t>
      </w:r>
    </w:p>
    <w:p w:rsidR="00782DCB" w:rsidRPr="00E33557" w:rsidRDefault="00782DCB" w:rsidP="00B679B0">
      <w:pPr>
        <w:pStyle w:val="Default"/>
        <w:rPr>
          <w:b/>
          <w:i/>
          <w:color w:val="auto"/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Для учащихся разработаны следующие </w:t>
      </w:r>
      <w:r w:rsidRPr="00E33557">
        <w:rPr>
          <w:b/>
          <w:i/>
          <w:color w:val="auto"/>
          <w:sz w:val="28"/>
          <w:szCs w:val="28"/>
        </w:rPr>
        <w:t>критерии оценки: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Высокий уровень</w:t>
      </w:r>
      <w:r w:rsidRPr="00E33557">
        <w:rPr>
          <w:b/>
          <w:i/>
          <w:color w:val="auto"/>
          <w:sz w:val="28"/>
          <w:szCs w:val="28"/>
        </w:rPr>
        <w:t xml:space="preserve"> </w:t>
      </w:r>
      <w:r w:rsidRPr="00E33557">
        <w:rPr>
          <w:color w:val="auto"/>
          <w:sz w:val="28"/>
          <w:szCs w:val="28"/>
        </w:rPr>
        <w:t>- успешное освоение более 70% материала учебной программы.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Средний уровень</w:t>
      </w:r>
      <w:r w:rsidRPr="00E33557">
        <w:rPr>
          <w:color w:val="auto"/>
          <w:sz w:val="28"/>
          <w:szCs w:val="28"/>
        </w:rPr>
        <w:t xml:space="preserve"> – усвоено 50-70% программного материала.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Низкий уровень</w:t>
      </w:r>
      <w:r w:rsidRPr="00E33557">
        <w:rPr>
          <w:color w:val="auto"/>
          <w:sz w:val="28"/>
          <w:szCs w:val="28"/>
        </w:rPr>
        <w:t xml:space="preserve"> - менее 50% .</w:t>
      </w:r>
    </w:p>
    <w:p w:rsidR="00987D20" w:rsidRPr="00E33557" w:rsidRDefault="00987D20" w:rsidP="00B679B0">
      <w:pPr>
        <w:pStyle w:val="Default"/>
        <w:rPr>
          <w:color w:val="auto"/>
          <w:sz w:val="28"/>
          <w:szCs w:val="28"/>
        </w:rPr>
      </w:pPr>
    </w:p>
    <w:p w:rsidR="00A77230" w:rsidRPr="00D767D0" w:rsidRDefault="00782DCB" w:rsidP="00B679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Календарно – тематический пл</w:t>
      </w:r>
      <w:r w:rsidR="00A77230" w:rsidRPr="00D767D0">
        <w:rPr>
          <w:rFonts w:ascii="Times New Roman" w:hAnsi="Times New Roman"/>
          <w:b/>
          <w:sz w:val="28"/>
          <w:szCs w:val="28"/>
        </w:rPr>
        <w:t>ан</w:t>
      </w:r>
    </w:p>
    <w:p w:rsidR="00BC4CBC" w:rsidRPr="00D767D0" w:rsidRDefault="00E44200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3 год обучения</w:t>
      </w:r>
      <w:r w:rsidR="00BC4CBC" w:rsidRPr="00D767D0">
        <w:rPr>
          <w:rFonts w:ascii="Times New Roman" w:hAnsi="Times New Roman"/>
          <w:b/>
          <w:sz w:val="28"/>
          <w:szCs w:val="28"/>
        </w:rPr>
        <w:t xml:space="preserve"> </w:t>
      </w:r>
    </w:p>
    <w:p w:rsidR="00E44200" w:rsidRPr="00D767D0" w:rsidRDefault="00BC4CBC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 xml:space="preserve"> 72 часа</w:t>
      </w:r>
    </w:p>
    <w:p w:rsidR="00E44200" w:rsidRPr="00D767D0" w:rsidRDefault="00E44200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200" w:rsidRPr="00D767D0" w:rsidRDefault="00E44200" w:rsidP="00B679B0">
      <w:pPr>
        <w:tabs>
          <w:tab w:val="left" w:pos="495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Цель:</w:t>
      </w:r>
      <w:r w:rsidRPr="00D767D0">
        <w:rPr>
          <w:rFonts w:ascii="Times New Roman" w:hAnsi="Times New Roman"/>
          <w:sz w:val="28"/>
          <w:szCs w:val="28"/>
        </w:rPr>
        <w:t xml:space="preserve"> создание оптимальных условий для развития творческой индивидуальности ребёнка, личностного развития средствами вокального искусства.</w:t>
      </w:r>
    </w:p>
    <w:p w:rsidR="00E44200" w:rsidRPr="00D767D0" w:rsidRDefault="00E44200" w:rsidP="00B679B0">
      <w:pPr>
        <w:tabs>
          <w:tab w:val="left" w:pos="495"/>
          <w:tab w:val="left" w:pos="42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Задачи: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формировать устойчивый интерес к поисковой творческой деятельности;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содействовать личностному росту ребенка, расширять эмоционально-ценностное пространство личности обучающегося;</w:t>
      </w:r>
    </w:p>
    <w:p w:rsidR="00E44200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развивать осознанный интерес к самостоятельной музыкально-творческой исполнительской деятельности;</w:t>
      </w:r>
    </w:p>
    <w:p w:rsidR="004A32D3" w:rsidRPr="00D767D0" w:rsidRDefault="00E44200" w:rsidP="00B679B0">
      <w:pPr>
        <w:numPr>
          <w:ilvl w:val="0"/>
          <w:numId w:val="8"/>
        </w:num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67D0">
        <w:rPr>
          <w:rFonts w:ascii="Times New Roman" w:hAnsi="Times New Roman"/>
          <w:sz w:val="28"/>
          <w:szCs w:val="28"/>
        </w:rPr>
        <w:t>воспитывать устойчивые концертно-исполнительские навыки, навыки самопрезентации и публичного выступления.</w:t>
      </w:r>
    </w:p>
    <w:p w:rsidR="00BC4CBC" w:rsidRPr="00D767D0" w:rsidRDefault="00BC4CBC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BC4CBC" w:rsidRPr="00D75589" w:rsidRDefault="001769E3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75589">
        <w:rPr>
          <w:rFonts w:ascii="Times New Roman" w:hAnsi="Times New Roman"/>
          <w:sz w:val="28"/>
          <w:szCs w:val="28"/>
        </w:rPr>
        <w:t>Понедельник- среда</w:t>
      </w:r>
    </w:p>
    <w:p w:rsidR="00BC4CBC" w:rsidRPr="00BC4CBC" w:rsidRDefault="00BC4CBC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1542"/>
        <w:gridCol w:w="2102"/>
        <w:gridCol w:w="890"/>
        <w:gridCol w:w="1049"/>
        <w:gridCol w:w="921"/>
        <w:gridCol w:w="2232"/>
      </w:tblGrid>
      <w:tr w:rsidR="00D767D0" w:rsidRPr="00DA260C" w:rsidTr="000B247F">
        <w:trPr>
          <w:trHeight w:val="383"/>
        </w:trPr>
        <w:tc>
          <w:tcPr>
            <w:tcW w:w="584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54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210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Название темы</w:t>
            </w:r>
          </w:p>
        </w:tc>
        <w:tc>
          <w:tcPr>
            <w:tcW w:w="890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1049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921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223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Форма аттестации контроля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42" w:type="dxa"/>
          </w:tcPr>
          <w:p w:rsidR="00BC4CBC" w:rsidRPr="00DA260C" w:rsidRDefault="001769E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BC4CBC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890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C4CBC" w:rsidRPr="00DA260C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C4CBC" w:rsidRPr="00DA260C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Проверочная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«Основы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музыкальной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грамоты»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BC4CBC" w:rsidRPr="00DA260C" w:rsidRDefault="001769E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BC4CBC" w:rsidRPr="00DA260C" w:rsidRDefault="00BC4CBC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Диагностика.                                                          </w:t>
            </w:r>
          </w:p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90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C4CBC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378B3" w:rsidRPr="00DA260C" w:rsidRDefault="00D378B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2" w:type="dxa"/>
          </w:tcPr>
          <w:p w:rsidR="00D378B3" w:rsidRPr="00DA260C" w:rsidRDefault="001769E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378B3" w:rsidRPr="00DA260C" w:rsidRDefault="00D378B3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Техники дыхания</w:t>
            </w:r>
          </w:p>
        </w:tc>
        <w:tc>
          <w:tcPr>
            <w:tcW w:w="890" w:type="dxa"/>
          </w:tcPr>
          <w:p w:rsidR="00D378B3" w:rsidRPr="00DA260C" w:rsidRDefault="00D378B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1707B4">
              <w:rPr>
                <w:rFonts w:ascii="Times New Roman" w:hAnsi="Times New Roman"/>
                <w:sz w:val="28"/>
                <w:szCs w:val="28"/>
              </w:rPr>
              <w:t xml:space="preserve">Беседа. </w:t>
            </w:r>
            <w:r w:rsidR="00D378B3" w:rsidRPr="001707B4">
              <w:rPr>
                <w:rFonts w:ascii="Times New Roman" w:hAnsi="Times New Roman"/>
                <w:sz w:val="28"/>
                <w:szCs w:val="28"/>
              </w:rPr>
              <w:t>Практическая</w:t>
            </w:r>
            <w:r w:rsidR="00D378B3" w:rsidRPr="001707B4">
              <w:rPr>
                <w:rFonts w:ascii="Times New Roman" w:hAnsi="Times New Roman"/>
                <w:sz w:val="28"/>
                <w:szCs w:val="28"/>
              </w:rPr>
              <w:br/>
              <w:t>работа «Правила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="00D378B3"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певческой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="00D378B3"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42" w:type="dxa"/>
          </w:tcPr>
          <w:p w:rsidR="00D767D0" w:rsidRPr="00DA260C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Пение упражнений                           </w:t>
            </w:r>
          </w:p>
          <w:p w:rsidR="00D767D0" w:rsidRPr="00DA260C" w:rsidRDefault="00D767D0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2" w:type="dxa"/>
          </w:tcPr>
          <w:p w:rsidR="00D767D0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Дикция и артикуляция                                                 </w:t>
            </w:r>
          </w:p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2" w:type="dxa"/>
          </w:tcPr>
          <w:p w:rsidR="00D767D0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Пение скороговорок                        </w:t>
            </w:r>
          </w:p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2" w:type="dxa"/>
          </w:tcPr>
          <w:p w:rsidR="00D767D0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Звукоизвлечение      </w:t>
            </w: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2" w:type="dxa"/>
          </w:tcPr>
          <w:p w:rsidR="005B48B4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5B48B4" w:rsidRPr="00BC4CBC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Пение репертуара 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песни</w:t>
            </w:r>
          </w:p>
          <w:p w:rsidR="005B48B4" w:rsidRPr="00DA260C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(Припев)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42" w:type="dxa"/>
          </w:tcPr>
          <w:p w:rsidR="005B48B4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03.10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приёмов легато и нон легато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B48B4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B48B4" w:rsidRP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</w:t>
            </w:r>
            <w:r w:rsidRPr="005B48B4">
              <w:rPr>
                <w:rFonts w:ascii="Times New Roman" w:hAnsi="Times New Roman"/>
                <w:sz w:val="28"/>
                <w:szCs w:val="28"/>
              </w:rPr>
              <w:br/>
            </w: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над процессом</w:t>
            </w:r>
            <w:r w:rsidRPr="005B48B4">
              <w:rPr>
                <w:rFonts w:ascii="Times New Roman" w:hAnsi="Times New Roman"/>
                <w:sz w:val="28"/>
                <w:szCs w:val="28"/>
              </w:rPr>
              <w:br/>
            </w: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2" w:type="dxa"/>
          </w:tcPr>
          <w:p w:rsidR="005B48B4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Разбор песни </w:t>
            </w:r>
          </w:p>
          <w:p w:rsidR="005B48B4" w:rsidRP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(Запев)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42" w:type="dxa"/>
          </w:tcPr>
          <w:p w:rsidR="005B48B4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5B48B4" w:rsidRPr="00BC4CBC" w:rsidRDefault="005B48B4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Владение приёмами стаккато                                 </w:t>
            </w:r>
          </w:p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Практическая работа </w:t>
            </w:r>
          </w:p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42" w:type="dxa"/>
          </w:tcPr>
          <w:p w:rsidR="008B7313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Pr="00BC4CBC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42" w:type="dxa"/>
          </w:tcPr>
          <w:p w:rsidR="008B7313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Опора звука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Pr="008B7313" w:rsidRDefault="008B7313" w:rsidP="008B7313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практических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упражнений 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42" w:type="dxa"/>
          </w:tcPr>
          <w:p w:rsidR="008B7313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P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Исполнение песни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2" w:type="dxa"/>
          </w:tcPr>
          <w:p w:rsidR="008B7313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Метроритмические упражнения</w:t>
            </w:r>
          </w:p>
        </w:tc>
        <w:tc>
          <w:tcPr>
            <w:tcW w:w="890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практических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упражнений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42" w:type="dxa"/>
          </w:tcPr>
          <w:p w:rsidR="00B8726E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B8726E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8726E" w:rsidRP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Исполнение песни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42" w:type="dxa"/>
          </w:tcPr>
          <w:p w:rsidR="00B8726E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B8726E" w:rsidRPr="00BC4CBC" w:rsidRDefault="00B8726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Дикция в медленных и быстрых темпах                                               </w:t>
            </w:r>
          </w:p>
          <w:p w:rsidR="00B8726E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над процессом исполнения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42" w:type="dxa"/>
          </w:tcPr>
          <w:p w:rsidR="00B8726E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B8726E" w:rsidRPr="00BC4CBC" w:rsidRDefault="00B8726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Концертное исполнение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42" w:type="dxa"/>
          </w:tcPr>
          <w:p w:rsidR="00B8726E" w:rsidRDefault="001769E3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B8726E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Артикуляция в исполнении джазовой музыки</w:t>
            </w:r>
          </w:p>
        </w:tc>
        <w:tc>
          <w:tcPr>
            <w:tcW w:w="890" w:type="dxa"/>
          </w:tcPr>
          <w:p w:rsidR="00B8726E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8726E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 о жанре. </w:t>
            </w:r>
          </w:p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Упражнения по координации хлопков руками  и исполнение голосом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2" w:type="dxa"/>
          </w:tcPr>
          <w:p w:rsidR="00A73390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Разбор песни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42" w:type="dxa"/>
          </w:tcPr>
          <w:p w:rsidR="00A73390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Кантиленное исполнение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Сл</w:t>
            </w:r>
            <w:r w:rsidR="00A73390">
              <w:rPr>
                <w:rStyle w:val="markedcontent"/>
                <w:rFonts w:ascii="Times New Roman" w:hAnsi="Times New Roman"/>
                <w:sz w:val="28"/>
                <w:szCs w:val="28"/>
              </w:rPr>
              <w:t>уховой контроль исполнения.Разбор песни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42" w:type="dxa"/>
          </w:tcPr>
          <w:p w:rsidR="00A73390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песни.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42" w:type="dxa"/>
          </w:tcPr>
          <w:p w:rsidR="00A73390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A05671">
              <w:rPr>
                <w:rFonts w:ascii="Times New Roman" w:hAnsi="Times New Roman"/>
                <w:sz w:val="28"/>
                <w:szCs w:val="28"/>
              </w:rPr>
              <w:t>.11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звукоизвлечения в упражнениях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542" w:type="dxa"/>
          </w:tcPr>
          <w:p w:rsidR="00A73390" w:rsidRDefault="00A05671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605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05671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песни.</w:t>
            </w:r>
          </w:p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A05671" w:rsidRPr="00DA260C" w:rsidTr="000B247F">
        <w:trPr>
          <w:trHeight w:val="383"/>
        </w:trPr>
        <w:tc>
          <w:tcPr>
            <w:tcW w:w="584" w:type="dxa"/>
          </w:tcPr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2" w:type="dxa"/>
          </w:tcPr>
          <w:p w:rsidR="00A05671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A05671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05671" w:rsidRDefault="00A05671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Динамическое развитие  в музыке</w:t>
            </w:r>
          </w:p>
        </w:tc>
        <w:tc>
          <w:tcPr>
            <w:tcW w:w="890" w:type="dxa"/>
          </w:tcPr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05671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05671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05671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  <w:r w:rsidR="00056E77"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исполнения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42" w:type="dxa"/>
          </w:tcPr>
          <w:p w:rsidR="00056E77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42" w:type="dxa"/>
          </w:tcPr>
          <w:p w:rsidR="00056E77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Отработка исполнения широких интервалов. 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42" w:type="dxa"/>
          </w:tcPr>
          <w:p w:rsidR="00056E77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42" w:type="dxa"/>
          </w:tcPr>
          <w:p w:rsidR="00056E77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дыхания. Опора.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 упражнений. Практическая работа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2" w:type="dxa"/>
          </w:tcPr>
          <w:p w:rsidR="000B247F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Концертное исполнение репертуара за полугодие.</w:t>
            </w:r>
          </w:p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42" w:type="dxa"/>
          </w:tcPr>
          <w:p w:rsidR="000B247F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для родителей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Открытый урок «Новогодние НоТки»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42" w:type="dxa"/>
          </w:tcPr>
          <w:p w:rsidR="000B247F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эстрадными позициями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B247F" w:rsidRPr="000B247F" w:rsidRDefault="000B247F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Самоконтроль над ощущениями </w:t>
            </w:r>
            <w:r w:rsidRPr="000B247F">
              <w:rPr>
                <w:rFonts w:ascii="Times New Roman" w:hAnsi="Times New Roman"/>
                <w:sz w:val="28"/>
                <w:szCs w:val="28"/>
              </w:rPr>
              <w:br/>
            </w:r>
            <w:r w:rsidRPr="000B247F">
              <w:rPr>
                <w:rStyle w:val="markedcontent"/>
                <w:rFonts w:ascii="Times New Roman" w:hAnsi="Times New Roman"/>
                <w:sz w:val="28"/>
                <w:szCs w:val="28"/>
              </w:rPr>
              <w:t>области маски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лица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42" w:type="dxa"/>
          </w:tcPr>
          <w:p w:rsidR="000B247F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Смешивание регистров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B247F" w:rsidRDefault="000B247F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 по методике С.Риггса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42" w:type="dxa"/>
          </w:tcPr>
          <w:p w:rsidR="000B247F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0B247F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542" w:type="dxa"/>
          </w:tcPr>
          <w:p w:rsidR="00ED31AE" w:rsidRDefault="00886052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Концертное выступление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Использовании грудного регистра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наблюдение, 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Разучивание песни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головного регистра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наблюдение, 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Слуховой контроль 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Pr="00BC4CBC" w:rsidRDefault="00ED31AE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Работа над артистизмом в песне            </w:t>
            </w:r>
          </w:p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Pr="00BC4CBC" w:rsidRDefault="00ED31AE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42" w:type="dxa"/>
          </w:tcPr>
          <w:p w:rsidR="00ED31AE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ED31AE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Отличие позиций между эстрадным и народным пением</w:t>
            </w:r>
          </w:p>
        </w:tc>
        <w:tc>
          <w:tcPr>
            <w:tcW w:w="890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исполнения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Pr="00BC4CBC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Мой  голосовой аппарат       </w:t>
            </w:r>
          </w:p>
          <w:p w:rsidR="00592091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Pr="00BC4CBC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форма. Баллада.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и использование мягкой атаки в пении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542" w:type="dxa"/>
          </w:tcPr>
          <w:p w:rsidR="00592091" w:rsidRDefault="00592091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23.02.2023</w:t>
            </w:r>
          </w:p>
        </w:tc>
        <w:tc>
          <w:tcPr>
            <w:tcW w:w="2102" w:type="dxa"/>
          </w:tcPr>
          <w:p w:rsidR="00592091" w:rsidRDefault="009B6EFC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Концертные выступления в День Защитника Отечества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9B6EF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2" w:type="dxa"/>
          </w:tcPr>
          <w:p w:rsidR="00592091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твёрдой атаки</w:t>
            </w:r>
          </w:p>
        </w:tc>
        <w:tc>
          <w:tcPr>
            <w:tcW w:w="890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Практическая работа. 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2E6054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к женскому дню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542" w:type="dxa"/>
          </w:tcPr>
          <w:p w:rsidR="009E3010" w:rsidRDefault="009E301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предыхательной атаки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Мой тембр- индивидуален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P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t>Самоконтроль за</w:t>
            </w:r>
            <w:r w:rsidRPr="009E3010">
              <w:rPr>
                <w:rFonts w:ascii="Times New Roman" w:hAnsi="Times New Roman"/>
                <w:sz w:val="28"/>
                <w:szCs w:val="28"/>
              </w:rPr>
              <w:br/>
            </w: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t>резонированием в</w:t>
            </w:r>
            <w:r w:rsidRPr="009E3010">
              <w:rPr>
                <w:rFonts w:ascii="Times New Roman" w:hAnsi="Times New Roman"/>
                <w:sz w:val="28"/>
                <w:szCs w:val="28"/>
              </w:rPr>
              <w:br/>
            </w: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области маски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56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</w:t>
            </w:r>
            <w:r w:rsidR="00A546F9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ертуара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P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42" w:type="dxa"/>
          </w:tcPr>
          <w:p w:rsidR="009E3010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Pr="00BC4CBC" w:rsidRDefault="009E3010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>Певческая орфоэпия и логика</w:t>
            </w:r>
          </w:p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Педагогическое наблюдение.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01410C" w:rsidRPr="00BC4CBC" w:rsidRDefault="0001410C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01410C" w:rsidRPr="00BC4CB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 Вибрато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01410C" w:rsidRDefault="0001410C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1A0E06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Pr="00BC4CB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дыхания в музыкальной фразе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работа.  Педагогическое наблюдение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окончаниями в песне.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средств музыкальной выразительноссти в</w:t>
            </w:r>
            <w:r w:rsidR="00A17BD9">
              <w:rPr>
                <w:rFonts w:ascii="Times New Roman" w:hAnsi="Times New Roman"/>
                <w:sz w:val="28"/>
                <w:szCs w:val="28"/>
              </w:rPr>
              <w:t xml:space="preserve"> песне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542" w:type="dxa"/>
          </w:tcPr>
          <w:p w:rsidR="0001410C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.042023</w:t>
            </w:r>
          </w:p>
        </w:tc>
        <w:tc>
          <w:tcPr>
            <w:tcW w:w="2102" w:type="dxa"/>
          </w:tcPr>
          <w:p w:rsidR="0001410C" w:rsidRDefault="00A17BD9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репертуара</w:t>
            </w:r>
          </w:p>
        </w:tc>
        <w:tc>
          <w:tcPr>
            <w:tcW w:w="890" w:type="dxa"/>
          </w:tcPr>
          <w:p w:rsidR="0001410C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03.05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>Хромматическая гамма.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Использование в  современных песнях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Практическая работа.  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Pr="00BC4CBC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 ко Дню Победы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Pr="00BC4CBC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образа в песне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отчётному концерту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42" w:type="dxa"/>
          </w:tcPr>
          <w:p w:rsidR="00A17BD9" w:rsidRDefault="00F420DB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Итоговый концерт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D334D0" w:rsidRPr="00DA260C" w:rsidTr="000B247F">
        <w:trPr>
          <w:trHeight w:val="383"/>
        </w:trPr>
        <w:tc>
          <w:tcPr>
            <w:tcW w:w="584" w:type="dxa"/>
          </w:tcPr>
          <w:p w:rsidR="00D334D0" w:rsidRDefault="00D334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D334D0" w:rsidRDefault="00D334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2" w:type="dxa"/>
          </w:tcPr>
          <w:p w:rsidR="00D334D0" w:rsidRDefault="00D334D0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90" w:type="dxa"/>
          </w:tcPr>
          <w:p w:rsidR="00D334D0" w:rsidRDefault="00D334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49" w:type="dxa"/>
          </w:tcPr>
          <w:p w:rsidR="00D334D0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21" w:type="dxa"/>
          </w:tcPr>
          <w:p w:rsidR="00D334D0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232" w:type="dxa"/>
          </w:tcPr>
          <w:p w:rsidR="00D334D0" w:rsidRDefault="00D334D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32D3" w:rsidRDefault="004A32D3" w:rsidP="004A32D3">
      <w:p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D31AE" w:rsidRPr="00C91029" w:rsidRDefault="00ED31AE" w:rsidP="004A32D3">
      <w:p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4C62FE" w:rsidRDefault="004C62FE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33557">
        <w:rPr>
          <w:rFonts w:ascii="Times New Roman" w:hAnsi="Times New Roman"/>
          <w:b/>
          <w:color w:val="000000"/>
          <w:sz w:val="28"/>
          <w:szCs w:val="28"/>
        </w:rPr>
        <w:t>Воспитательная работа</w:t>
      </w:r>
    </w:p>
    <w:p w:rsidR="00B679B0" w:rsidRPr="00E33557" w:rsidRDefault="00B679B0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C62FE" w:rsidRPr="00E33557" w:rsidRDefault="004C62FE" w:rsidP="00B679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3557">
        <w:rPr>
          <w:rFonts w:ascii="Times New Roman" w:hAnsi="Times New Roman"/>
          <w:color w:val="000000"/>
          <w:sz w:val="28"/>
          <w:szCs w:val="28"/>
        </w:rPr>
        <w:t xml:space="preserve">Настоящая программа  воспитания разработана для детей в возрасте </w:t>
      </w:r>
      <w:r w:rsidRPr="00E335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от 4 </w:t>
      </w:r>
      <w:r w:rsidR="00E50E96" w:rsidRPr="00E50E96">
        <w:rPr>
          <w:rFonts w:ascii="Times New Roman" w:hAnsi="Times New Roman"/>
          <w:sz w:val="28"/>
          <w:szCs w:val="28"/>
        </w:rPr>
        <w:t>до 10</w:t>
      </w:r>
      <w:r w:rsidRPr="00E50E96">
        <w:rPr>
          <w:rFonts w:ascii="Times New Roman" w:hAnsi="Times New Roman"/>
          <w:sz w:val="28"/>
          <w:szCs w:val="28"/>
        </w:rPr>
        <w:t xml:space="preserve"> лет</w:t>
      </w:r>
      <w:r w:rsidR="00D775F9" w:rsidRPr="00E50E96">
        <w:rPr>
          <w:rFonts w:ascii="Times New Roman" w:hAnsi="Times New Roman"/>
          <w:sz w:val="28"/>
          <w:szCs w:val="28"/>
        </w:rPr>
        <w:t>,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обучающихся в  объединении « НоТа», с целью организации воспитательной работы с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« НоТа»   художественной  направленности.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color w:val="000000"/>
          <w:sz w:val="28"/>
          <w:szCs w:val="28"/>
        </w:rPr>
        <w:t xml:space="preserve">Программа представляет собой базисный минимум воспитательной работы, обязательный для проведения с обучающимися  объединения </w:t>
      </w:r>
      <w:r w:rsidRPr="00E33557">
        <w:rPr>
          <w:rFonts w:ascii="Times New Roman" w:hAnsi="Times New Roman"/>
          <w:sz w:val="28"/>
          <w:szCs w:val="28"/>
        </w:rPr>
        <w:t xml:space="preserve">«НоТа» 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и может быть дополнена  в течение учебного года в зависимости от конкретных образовательных потребностей детей.</w:t>
      </w:r>
    </w:p>
    <w:p w:rsidR="004C62FE" w:rsidRPr="00E33557" w:rsidRDefault="004C62FE" w:rsidP="00B679B0">
      <w:pPr>
        <w:pStyle w:val="a4"/>
        <w:spacing w:before="0" w:beforeAutospacing="0" w:after="0" w:afterAutospacing="0"/>
        <w:jc w:val="both"/>
        <w:rPr>
          <w:rStyle w:val="CharAttribute484"/>
          <w:rFonts w:eastAsia="№Е"/>
          <w:b/>
          <w:iCs/>
          <w:szCs w:val="28"/>
        </w:rPr>
      </w:pPr>
      <w:r w:rsidRPr="00E33557">
        <w:rPr>
          <w:rStyle w:val="CharAttribute484"/>
          <w:rFonts w:eastAsia="№Е"/>
          <w:b/>
          <w:i w:val="0"/>
          <w:iCs/>
          <w:szCs w:val="28"/>
        </w:rPr>
        <w:t>Для  дошкольников и младший школьный возраст</w:t>
      </w:r>
      <w:r w:rsidRPr="00E33557">
        <w:rPr>
          <w:rStyle w:val="CharAttribute484"/>
          <w:rFonts w:eastAsia="№Е"/>
          <w:b/>
          <w:iCs/>
          <w:szCs w:val="28"/>
        </w:rPr>
        <w:t xml:space="preserve"> (5-10 лет)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75B2">
        <w:rPr>
          <w:rFonts w:ascii="Times New Roman" w:hAnsi="Times New Roman"/>
          <w:b/>
          <w:sz w:val="28"/>
          <w:szCs w:val="28"/>
        </w:rPr>
        <w:lastRenderedPageBreak/>
        <w:t>Цель и задачи воспитания</w:t>
      </w:r>
    </w:p>
    <w:p w:rsidR="000C53BF" w:rsidRPr="007E75B2" w:rsidRDefault="000C53BF" w:rsidP="00B679B0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b/>
          <w:sz w:val="28"/>
          <w:szCs w:val="28"/>
        </w:rPr>
        <w:t>Общая цель воспитания</w:t>
      </w:r>
      <w:r w:rsidRPr="007E75B2">
        <w:rPr>
          <w:rFonts w:ascii="Times New Roman" w:hAnsi="Times New Roman"/>
          <w:sz w:val="28"/>
          <w:szCs w:val="28"/>
        </w:rPr>
        <w:t xml:space="preserve"> в МБУ ДО «Станция туризма и экскурсий»</w:t>
      </w:r>
      <w:r w:rsidR="007E75B2">
        <w:rPr>
          <w:rFonts w:ascii="Times New Roman" w:hAnsi="Times New Roman"/>
          <w:sz w:val="28"/>
          <w:szCs w:val="28"/>
        </w:rPr>
        <w:t xml:space="preserve">  </w:t>
      </w:r>
      <w:r w:rsidR="00797AFC">
        <w:rPr>
          <w:rFonts w:ascii="Times New Roman" w:hAnsi="Times New Roman"/>
          <w:sz w:val="28"/>
          <w:szCs w:val="28"/>
        </w:rPr>
        <w:t xml:space="preserve">«НоТа Бусинки» </w:t>
      </w:r>
      <w:r w:rsidRPr="007E75B2">
        <w:rPr>
          <w:rFonts w:ascii="Times New Roman" w:hAnsi="Times New Roman"/>
          <w:sz w:val="28"/>
          <w:szCs w:val="28"/>
        </w:rPr>
        <w:t xml:space="preserve"> формулируется как – личностное развитие</w:t>
      </w:r>
      <w:r w:rsidR="007E75B2">
        <w:rPr>
          <w:rFonts w:ascii="Times New Roman" w:hAnsi="Times New Roman"/>
          <w:sz w:val="28"/>
          <w:szCs w:val="28"/>
        </w:rPr>
        <w:t xml:space="preserve">  </w:t>
      </w:r>
      <w:r w:rsidRPr="007E75B2">
        <w:rPr>
          <w:rFonts w:ascii="Times New Roman" w:hAnsi="Times New Roman"/>
          <w:sz w:val="28"/>
          <w:szCs w:val="28"/>
        </w:rPr>
        <w:t xml:space="preserve"> обучающихся, </w:t>
      </w:r>
      <w:r w:rsidR="007E75B2">
        <w:rPr>
          <w:rFonts w:ascii="Times New Roman" w:hAnsi="Times New Roman"/>
          <w:sz w:val="28"/>
          <w:szCs w:val="28"/>
        </w:rPr>
        <w:t xml:space="preserve"> </w:t>
      </w:r>
      <w:r w:rsidRPr="007E75B2">
        <w:rPr>
          <w:rFonts w:ascii="Times New Roman" w:hAnsi="Times New Roman"/>
          <w:sz w:val="28"/>
          <w:szCs w:val="28"/>
        </w:rPr>
        <w:t xml:space="preserve">проявляющееся: </w:t>
      </w:r>
      <w:r w:rsidRPr="007E75B2">
        <w:rPr>
          <w:rFonts w:ascii="Times New Roman" w:hAnsi="Times New Roman"/>
          <w:sz w:val="28"/>
          <w:szCs w:val="28"/>
        </w:rPr>
        <w:br/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  <w:r w:rsidRPr="007E75B2">
        <w:rPr>
          <w:rFonts w:ascii="Times New Roman" w:hAnsi="Times New Roman"/>
          <w:sz w:val="28"/>
          <w:szCs w:val="28"/>
        </w:rPr>
        <w:br/>
        <w:t xml:space="preserve">2) в развитии их позитивных отношений к этим общественным ценностям (то есть в развитии их социально значимых отношений); </w:t>
      </w:r>
      <w:r w:rsidRPr="007E75B2">
        <w:rPr>
          <w:rFonts w:ascii="Times New Roman" w:hAnsi="Times New Roman"/>
          <w:sz w:val="28"/>
          <w:szCs w:val="28"/>
        </w:rPr>
        <w:br/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  <w:r w:rsidRPr="007E75B2">
        <w:rPr>
          <w:rFonts w:ascii="Times New Roman" w:hAnsi="Times New Roman"/>
          <w:sz w:val="28"/>
          <w:szCs w:val="28"/>
        </w:rPr>
        <w:br/>
        <w:t xml:space="preserve">Данная цель ориентирует педагогов Учреждения не на обеспечение соответствия личности ребенка единому уровню воспитанности, а на обеспечение позитивной динамики развития его личности. Важным фактором успеха в достижении цели является сочетание усилий педагогов Учреждения по развитию личности ребенка и усилий самого ребенка по своему саморазвитию, а также их сотрудничество и партнерские отношения. </w:t>
      </w:r>
      <w:r w:rsidRPr="007E75B2">
        <w:rPr>
          <w:rFonts w:ascii="Times New Roman" w:hAnsi="Times New Roman"/>
          <w:sz w:val="28"/>
          <w:szCs w:val="28"/>
        </w:rPr>
        <w:br/>
        <w:t xml:space="preserve">Конкретизация общей цели воспитания применительно к возрастным особенностям обучающихся Учреждения позволяет выделить в ней следующие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Fonts w:ascii="Times New Roman" w:hAnsi="Times New Roman"/>
          <w:b/>
          <w:sz w:val="28"/>
          <w:szCs w:val="28"/>
        </w:rPr>
        <w:t>целевые приоритеты</w:t>
      </w:r>
      <w:r w:rsidRPr="007E75B2">
        <w:rPr>
          <w:rFonts w:ascii="Times New Roman" w:hAnsi="Times New Roman"/>
          <w:sz w:val="28"/>
          <w:szCs w:val="28"/>
        </w:rPr>
        <w:t xml:space="preserve">, которым уделяется чуть большее внимание на разных уровнях образования: 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1) реализовывать воспитательные возможности общеучрежденческих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4)</w:t>
      </w:r>
      <w:r w:rsidRPr="007E75B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E75B2">
        <w:rPr>
          <w:rFonts w:ascii="Times New Roman" w:hAnsi="Times New Roman"/>
          <w:sz w:val="28"/>
          <w:szCs w:val="28"/>
        </w:rPr>
        <w:t>воспитать уважение к закону и развить социальную ответственность молодых граждан;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5) </w:t>
      </w:r>
      <w:r w:rsidRPr="007E75B2">
        <w:rPr>
          <w:rFonts w:ascii="Times New Roman" w:hAnsi="Times New Roman"/>
          <w:color w:val="000000"/>
          <w:sz w:val="28"/>
          <w:szCs w:val="28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 xml:space="preserve">6) способствовать формированию отношения к своему здоровью и здоровью окружающих, как к социальной ценности; 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>7) повышать общий уровень культуры обучающихся;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>8) способствовать развитию самодисциплины и ориентации на общечеловеческие ценности;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lastRenderedPageBreak/>
        <w:t>9) способствовать выработке умений и навыков по укреплению и сохранению здоровья, безопасному и ответственному поведению;</w:t>
      </w:r>
    </w:p>
    <w:p w:rsidR="000C53BF" w:rsidRPr="007E75B2" w:rsidRDefault="000C53BF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10) организовать работу с семьями обучающихся, их родителями и/или </w:t>
      </w:r>
      <w:r w:rsidRPr="007E75B2">
        <w:rPr>
          <w:rFonts w:ascii="Times New Roman" w:hAnsi="Times New Roman"/>
          <w:sz w:val="28"/>
          <w:szCs w:val="28"/>
        </w:rPr>
        <w:br/>
        <w:t xml:space="preserve">законными представителями, направленную на совместное решение проблем </w:t>
      </w:r>
      <w:r w:rsidRPr="007E75B2">
        <w:rPr>
          <w:rFonts w:ascii="Times New Roman" w:hAnsi="Times New Roman"/>
          <w:sz w:val="28"/>
          <w:szCs w:val="28"/>
        </w:rPr>
        <w:br/>
        <w:t xml:space="preserve">личностного развития детей. </w:t>
      </w:r>
    </w:p>
    <w:p w:rsidR="000C53BF" w:rsidRPr="007E75B2" w:rsidRDefault="000C53BF" w:rsidP="00B679B0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11) реализовывать воспитательный потенциал руководства педагогом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дополнительного образования вверенного ему объединения,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поддерживать активное участие объединений в жизни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Учреждения; </w:t>
      </w:r>
    </w:p>
    <w:p w:rsidR="000C53BF" w:rsidRPr="007E75B2" w:rsidRDefault="000C53BF" w:rsidP="00B679B0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12) вовлекать обучающихся в активное участие в краевых, окружных,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городских культурно-массовых мероприятиях и реализовывать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воспитательные возможности этих мероприятий; </w:t>
      </w:r>
    </w:p>
    <w:p w:rsidR="00211C21" w:rsidRPr="007E75B2" w:rsidRDefault="000C53BF" w:rsidP="00B679B0">
      <w:pPr>
        <w:pStyle w:val="a4"/>
        <w:spacing w:before="0" w:beforeAutospacing="0" w:after="0" w:afterAutospacing="0"/>
        <w:jc w:val="both"/>
        <w:rPr>
          <w:rStyle w:val="CharAttribute484"/>
          <w:rFonts w:eastAsia="№Е"/>
          <w:i w:val="0"/>
          <w:iCs/>
          <w:szCs w:val="28"/>
        </w:rPr>
      </w:pPr>
      <w:r w:rsidRPr="007E75B2">
        <w:rPr>
          <w:rStyle w:val="markedcontent"/>
          <w:sz w:val="28"/>
          <w:szCs w:val="28"/>
        </w:rPr>
        <w:t>13) организовывать разноплановую профилактическую работу по безопасности жизнедеятельности с обучающимися объедин</w:t>
      </w:r>
      <w:r w:rsidRPr="007E75B2">
        <w:rPr>
          <w:rStyle w:val="CharAttribute484"/>
          <w:rFonts w:eastAsia="№Е"/>
          <w:i w:val="0"/>
          <w:iCs/>
          <w:szCs w:val="28"/>
        </w:rPr>
        <w:t>ений.</w:t>
      </w:r>
    </w:p>
    <w:p w:rsidR="000C53BF" w:rsidRPr="007E75B2" w:rsidRDefault="000C53BF" w:rsidP="00B679B0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E75B2">
        <w:rPr>
          <w:rStyle w:val="CharAttribute484"/>
          <w:rFonts w:eastAsia="№Е"/>
          <w:i w:val="0"/>
          <w:iCs/>
          <w:szCs w:val="28"/>
        </w:rPr>
        <w:t>Целевые приоритеты: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быть трудолюбивым, следуя принципу «делу </w:t>
      </w:r>
      <w:r w:rsidRPr="007E75B2">
        <w:rPr>
          <w:rFonts w:ascii="Times New Roman" w:hAnsi="Times New Roman"/>
          <w:sz w:val="28"/>
          <w:szCs w:val="28"/>
        </w:rPr>
        <w:t>—</w:t>
      </w:r>
      <w:r w:rsidRPr="007E75B2">
        <w:rPr>
          <w:rStyle w:val="CharAttribute3"/>
          <w:rFonts w:hAnsi="Times New Roman"/>
          <w:szCs w:val="28"/>
        </w:rPr>
        <w:t xml:space="preserve"> время, потехе </w:t>
      </w:r>
      <w:r w:rsidRPr="007E75B2">
        <w:rPr>
          <w:rFonts w:ascii="Times New Roman" w:hAnsi="Times New Roman"/>
          <w:sz w:val="28"/>
          <w:szCs w:val="28"/>
        </w:rPr>
        <w:t>—</w:t>
      </w:r>
      <w:r w:rsidRPr="007E75B2">
        <w:rPr>
          <w:rStyle w:val="CharAttribute3"/>
          <w:rFonts w:hAnsi="Times New Roman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стремиться узнавать что-то новое, проявлять любознательность, ценить знания;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быть вежливым и опрятным, скромным и приветливым;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соблюдать правила личной гигиены, режим дня, вести здоровый образ жизни; 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0C53BF" w:rsidRPr="007E75B2" w:rsidRDefault="000C53BF" w:rsidP="00B679B0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</w:t>
      </w:r>
      <w:r w:rsidRPr="007E75B2">
        <w:rPr>
          <w:rStyle w:val="CharAttribute3"/>
          <w:rFonts w:hAnsi="Times New Roman"/>
          <w:szCs w:val="28"/>
        </w:rPr>
        <w:lastRenderedPageBreak/>
        <w:t xml:space="preserve">проявлять инициативу, отстаивать своё мнение и действовать самостоятельно, без помощи старших.  </w:t>
      </w:r>
    </w:p>
    <w:p w:rsidR="004C62FE" w:rsidRPr="007E75B2" w:rsidRDefault="004C62FE" w:rsidP="00B679B0">
      <w:pPr>
        <w:pStyle w:val="Default"/>
        <w:jc w:val="both"/>
        <w:rPr>
          <w:color w:val="auto"/>
          <w:sz w:val="28"/>
          <w:szCs w:val="28"/>
        </w:rPr>
      </w:pPr>
    </w:p>
    <w:p w:rsidR="004C62FE" w:rsidRPr="007E75B2" w:rsidRDefault="004C62FE" w:rsidP="00B679B0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7E75B2">
        <w:rPr>
          <w:rStyle w:val="CharAttribute484"/>
          <w:rFonts w:eastAsia="№Е" w:hAnsi="Times New Roman"/>
          <w:b/>
          <w:i w:val="0"/>
          <w:iCs/>
          <w:szCs w:val="28"/>
        </w:rPr>
        <w:t>Для среднего школьного  возраста</w:t>
      </w:r>
      <w:r w:rsidRPr="007E75B2">
        <w:rPr>
          <w:rStyle w:val="CharAttribute484"/>
          <w:rFonts w:eastAsia="№Е" w:hAnsi="Times New Roman"/>
          <w:b/>
          <w:iCs/>
          <w:szCs w:val="28"/>
        </w:rPr>
        <w:t xml:space="preserve"> (11-14 лет)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Цель Программы –   личностное развитие обучающихся, проявляющееся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в развитии их позитивных отношений к  общественным ценностям: семья, труд, отечество, природа, мир, знания, культура, здоровье, человек.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Целевым приоритетом является 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семье как главной опоре в жизни человека и источнику его счастья;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C62FE" w:rsidRPr="007E75B2" w:rsidRDefault="004C62FE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C62FE" w:rsidRPr="007E75B2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C62FE" w:rsidRPr="00E33557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самим себе как хозяевам своей судьбы, самоопределяющимся и</w:t>
      </w:r>
      <w:r w:rsidRPr="00E33557">
        <w:rPr>
          <w:rStyle w:val="CharAttribute3"/>
          <w:rFonts w:hAnsi="Times New Roman"/>
          <w:szCs w:val="28"/>
        </w:rPr>
        <w:t xml:space="preserve"> самореализующимся личностям, отвечающим за свое собственное будущее. </w:t>
      </w:r>
    </w:p>
    <w:p w:rsidR="000C53BF" w:rsidRPr="00AE29A0" w:rsidRDefault="000C53BF" w:rsidP="00B679B0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AE29A0">
        <w:rPr>
          <w:rStyle w:val="CharAttribute3"/>
          <w:rFonts w:hAnsi="Times New Roman"/>
          <w:b/>
          <w:lang w:eastAsia="en-US"/>
        </w:rPr>
        <w:t>Задачи Программы</w:t>
      </w:r>
      <w:r w:rsidRPr="00AE29A0">
        <w:rPr>
          <w:rStyle w:val="CharAttribute3"/>
          <w:b/>
          <w:lang w:eastAsia="en-US"/>
        </w:rPr>
        <w:t>: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1) реализовывать воспитательные возможности общеучрежденческих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lastRenderedPageBreak/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0C53BF" w:rsidRDefault="000C53BF" w:rsidP="00B679B0">
      <w:pPr>
        <w:spacing w:after="0" w:line="240" w:lineRule="auto"/>
        <w:jc w:val="both"/>
        <w:rPr>
          <w:sz w:val="28"/>
          <w:szCs w:val="28"/>
        </w:rPr>
      </w:pPr>
      <w:r w:rsidRPr="001E62FB">
        <w:rPr>
          <w:rStyle w:val="CharAttribute3"/>
          <w:rFonts w:hAnsi="Times New Roman"/>
        </w:rPr>
        <w:t>4) воспитать уважение к закону и развить социальную ответственность молодых граждан;</w:t>
      </w:r>
    </w:p>
    <w:p w:rsidR="000C53BF" w:rsidRPr="001E62FB" w:rsidRDefault="000C53BF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5)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способствовать формированию отношения к своему здоровью и здоровью окружающих, как к социальной ценности; 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7) повышать общий уровень культуры обучающихся;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8) способствовать развитию самодисциплины и ориентации на общечеловеческие ценности;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9) способствовать выработке умений и навыков по укреплению и</w:t>
      </w:r>
      <w:r w:rsidRPr="002A2E0B">
        <w:rPr>
          <w:rStyle w:val="CharAttribute3"/>
        </w:rPr>
        <w:t xml:space="preserve"> </w:t>
      </w:r>
      <w:r w:rsidRPr="0024734B">
        <w:rPr>
          <w:rStyle w:val="CharAttribute3"/>
          <w:rFonts w:hAnsi="Times New Roman"/>
        </w:rPr>
        <w:t>сохранению здоровья, безопасному и ответственному поведению;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10) организовать работу с семьями обучающихся, их родителями и/или </w:t>
      </w:r>
      <w:r w:rsidRPr="0024734B">
        <w:rPr>
          <w:rStyle w:val="CharAttribute3"/>
          <w:rFonts w:hAnsi="Times New Roman"/>
        </w:rPr>
        <w:br/>
        <w:t xml:space="preserve">законными представителями, направленную на совместное решение проблем </w:t>
      </w:r>
      <w:r w:rsidRPr="0024734B">
        <w:rPr>
          <w:rStyle w:val="CharAttribute3"/>
          <w:rFonts w:hAnsi="Times New Roman"/>
        </w:rPr>
        <w:br/>
        <w:t xml:space="preserve">личностного развития детей. </w:t>
      </w:r>
    </w:p>
    <w:p w:rsidR="00AE29A0" w:rsidRPr="00AE29A0" w:rsidRDefault="00AE29A0" w:rsidP="00B679B0">
      <w:pPr>
        <w:pStyle w:val="Default"/>
        <w:rPr>
          <w:rStyle w:val="CharAttribute3"/>
          <w:rFonts w:hAnsi="Times New Roman"/>
          <w:lang w:eastAsia="en-US"/>
        </w:rPr>
      </w:pPr>
      <w:r w:rsidRPr="00AE29A0">
        <w:rPr>
          <w:rStyle w:val="CharAttribute3"/>
          <w:rFonts w:hAnsi="Times New Roman"/>
          <w:lang w:eastAsia="en-US"/>
        </w:rPr>
        <w:t xml:space="preserve">11) реализовывать воспитательный потенциал руководства педагогом </w:t>
      </w:r>
      <w:r w:rsidRPr="00AE29A0">
        <w:rPr>
          <w:rStyle w:val="CharAttribute3"/>
          <w:rFonts w:hAnsi="Times New Roman"/>
          <w:lang w:eastAsia="en-US"/>
        </w:rPr>
        <w:br/>
        <w:t>дополнительного образования вверенного ему объединения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поддерживать активное участие объединений в жизни </w:t>
      </w:r>
      <w:r w:rsidRPr="0024734B">
        <w:rPr>
          <w:rStyle w:val="CharAttribute3"/>
          <w:rFonts w:hAnsi="Times New Roman"/>
        </w:rPr>
        <w:br/>
        <w:t xml:space="preserve">Учреждения; 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12) вовлекать обучающихся в активное участие в краевых, окружных, </w:t>
      </w:r>
      <w:r w:rsidRPr="0024734B">
        <w:rPr>
          <w:rStyle w:val="CharAttribute3"/>
          <w:rFonts w:hAnsi="Times New Roman"/>
        </w:rPr>
        <w:br/>
        <w:t xml:space="preserve">городских культурно-массовых мероприятиях и реализовывать </w:t>
      </w:r>
      <w:r w:rsidRPr="0024734B">
        <w:rPr>
          <w:rStyle w:val="CharAttribute3"/>
          <w:rFonts w:hAnsi="Times New Roman"/>
        </w:rPr>
        <w:br/>
        <w:t xml:space="preserve">воспитательные возможности этих мероприятий; </w:t>
      </w:r>
    </w:p>
    <w:p w:rsidR="00AE29A0" w:rsidRPr="0024734B" w:rsidRDefault="00AE29A0" w:rsidP="00B679B0">
      <w:pPr>
        <w:spacing w:after="0" w:line="240" w:lineRule="auto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13) организовывать разноплановую профилактическую работу по безопасности жизнедеятельности с обучающимися объединений. </w:t>
      </w:r>
    </w:p>
    <w:p w:rsidR="004C62FE" w:rsidRPr="00E33557" w:rsidRDefault="004C62FE" w:rsidP="00B679B0">
      <w:pPr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Процесс воспитания в объединении «НоТа</w:t>
      </w:r>
      <w:r w:rsidR="00797AFC">
        <w:rPr>
          <w:rStyle w:val="CharAttribute3"/>
          <w:rFonts w:hAnsi="Times New Roman"/>
          <w:szCs w:val="28"/>
        </w:rPr>
        <w:t xml:space="preserve">  Бусинки» </w:t>
      </w:r>
      <w:r w:rsidRPr="00E33557">
        <w:rPr>
          <w:rStyle w:val="CharAttribute3"/>
          <w:rFonts w:hAnsi="Times New Roman"/>
          <w:szCs w:val="28"/>
        </w:rPr>
        <w:t xml:space="preserve"> основывается на следующих принципах взаимодействия педагога и обучающихся: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гуманизма, уважения к личности ребенка в сочетании с требовательностью к нему. В соответствии с этим принципом воспитательный процесс строится на доверии, взаимном уважении, авторитете педагога, сотрудничестве, любви, доброжелательности.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lastRenderedPageBreak/>
        <w:t xml:space="preserve">Принцип </w:t>
      </w:r>
      <w:r w:rsidRPr="00E33557">
        <w:rPr>
          <w:rStyle w:val="CharAttribute3"/>
          <w:rFonts w:hAnsi="Times New Roman"/>
          <w:szCs w:val="28"/>
          <w:lang w:eastAsia="en-US"/>
        </w:rPr>
        <w:t>опоры на положительное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shd w:val="clear" w:color="auto" w:fill="FFFFFF"/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>Формы и виды проводимых воспитательных мероприятий</w:t>
      </w:r>
      <w:r w:rsidRPr="00E33557">
        <w:rPr>
          <w:rStyle w:val="105pt"/>
          <w:rFonts w:eastAsia="№Е"/>
          <w:sz w:val="28"/>
          <w:szCs w:val="28"/>
        </w:rPr>
        <w:t xml:space="preserve"> </w:t>
      </w:r>
      <w:r w:rsidRPr="00E33557">
        <w:rPr>
          <w:rStyle w:val="105pt"/>
          <w:rFonts w:eastAsia="№Е"/>
          <w:i w:val="0"/>
          <w:color w:val="auto"/>
          <w:sz w:val="28"/>
          <w:szCs w:val="28"/>
        </w:rPr>
        <w:t>(</w:t>
      </w:r>
      <w:r w:rsidRPr="00E33557">
        <w:rPr>
          <w:rStyle w:val="CharAttribute501"/>
          <w:rFonts w:eastAsia="№Е"/>
          <w:i w:val="0"/>
          <w:szCs w:val="28"/>
          <w:u w:val="none"/>
        </w:rPr>
        <w:t>праздники, фестивали, социальные проекты</w:t>
      </w:r>
      <w:r w:rsidRPr="00E33557">
        <w:rPr>
          <w:i/>
          <w:sz w:val="28"/>
          <w:szCs w:val="28"/>
        </w:rPr>
        <w:t>,</w:t>
      </w:r>
      <w:r w:rsidRPr="00E33557">
        <w:rPr>
          <w:sz w:val="28"/>
          <w:szCs w:val="28"/>
        </w:rPr>
        <w:t xml:space="preserve"> игры, смотры,</w:t>
      </w:r>
      <w:r w:rsidR="00972F09" w:rsidRPr="00E33557">
        <w:rPr>
          <w:sz w:val="28"/>
          <w:szCs w:val="28"/>
        </w:rPr>
        <w:t xml:space="preserve"> </w:t>
      </w:r>
      <w:r w:rsidRPr="00E33557">
        <w:rPr>
          <w:sz w:val="28"/>
          <w:szCs w:val="28"/>
        </w:rPr>
        <w:t>мастер-классы, конкурсы,</w:t>
      </w:r>
      <w:r w:rsidR="00972F09" w:rsidRPr="00E33557">
        <w:rPr>
          <w:sz w:val="28"/>
          <w:szCs w:val="28"/>
        </w:rPr>
        <w:t xml:space="preserve"> концерты</w:t>
      </w:r>
      <w:r w:rsidRPr="00E33557">
        <w:rPr>
          <w:sz w:val="28"/>
          <w:szCs w:val="28"/>
        </w:rPr>
        <w:t>)</w:t>
      </w:r>
      <w:r w:rsidR="00972F09" w:rsidRPr="00E33557">
        <w:rPr>
          <w:sz w:val="28"/>
          <w:szCs w:val="28"/>
        </w:rPr>
        <w:t>,</w:t>
      </w:r>
      <w:r w:rsidR="00972F09" w:rsidRPr="00E33557">
        <w:rPr>
          <w:b/>
          <w:color w:val="000000"/>
          <w:sz w:val="28"/>
          <w:szCs w:val="28"/>
        </w:rPr>
        <w:t xml:space="preserve"> </w:t>
      </w:r>
      <w:r w:rsidRPr="00E33557">
        <w:rPr>
          <w:color w:val="000000"/>
          <w:sz w:val="28"/>
          <w:szCs w:val="28"/>
        </w:rPr>
        <w:t>а также методы воспитательной деятельности определены в зависимости от особенностей реализуемой  дополнительной общеобразовательной (</w:t>
      </w:r>
      <w:r w:rsidRPr="00E33557">
        <w:rPr>
          <w:sz w:val="28"/>
          <w:szCs w:val="28"/>
        </w:rPr>
        <w:t>общеразвивающей) программы «</w:t>
      </w:r>
      <w:r w:rsidR="00972F09" w:rsidRPr="00E33557">
        <w:rPr>
          <w:sz w:val="28"/>
          <w:szCs w:val="28"/>
        </w:rPr>
        <w:t>НоТа</w:t>
      </w:r>
      <w:r w:rsidRPr="00E33557">
        <w:rPr>
          <w:sz w:val="28"/>
          <w:szCs w:val="28"/>
        </w:rPr>
        <w:t>» в со</w:t>
      </w:r>
      <w:r w:rsidRPr="00E33557">
        <w:rPr>
          <w:color w:val="000000"/>
          <w:sz w:val="28"/>
          <w:szCs w:val="28"/>
        </w:rPr>
        <w:t>ответствии с возрастными и психофизиологическими особенностями обучающихся.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E33557">
        <w:rPr>
          <w:sz w:val="28"/>
          <w:szCs w:val="28"/>
        </w:rPr>
        <w:t>дополнительной общеобразовательной (общеразвивающей) программы «</w:t>
      </w:r>
      <w:r w:rsidR="00972F09" w:rsidRPr="00E33557">
        <w:rPr>
          <w:sz w:val="28"/>
          <w:szCs w:val="28"/>
        </w:rPr>
        <w:t>НоТа</w:t>
      </w:r>
      <w:r w:rsidRPr="00E33557">
        <w:rPr>
          <w:sz w:val="28"/>
          <w:szCs w:val="28"/>
        </w:rPr>
        <w:t>»,</w:t>
      </w:r>
      <w:r w:rsidRPr="00E33557">
        <w:rPr>
          <w:color w:val="000000"/>
          <w:sz w:val="28"/>
          <w:szCs w:val="28"/>
        </w:rPr>
        <w:t xml:space="preserve"> по которой организованы занятия обучающихся, а также учет психофизиологических особенностей детей.</w:t>
      </w:r>
    </w:p>
    <w:p w:rsidR="004C62FE" w:rsidRDefault="004C62FE" w:rsidP="00B679B0">
      <w:pPr>
        <w:widowControl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  «Работа с родителями», «Воспитательная работа в объединении (согласно индивидуальному плану работы  педагога дополнительного образования)», «Гражданско-патриотическое воспитание», «Здоровый образ жизни».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3557">
        <w:rPr>
          <w:rStyle w:val="CharAttribute3"/>
          <w:rFonts w:hAnsi="Times New Roman"/>
          <w:b/>
          <w:szCs w:val="28"/>
          <w:lang w:eastAsia="en-US"/>
        </w:rPr>
        <w:t>Основные направления воспитательной работы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Воспитательная работа в  объединении « НоТа» осуществляется по  различным направлениям деятельности, позволяющим охватить и развить все аспекты личности обучающихся.  </w:t>
      </w:r>
    </w:p>
    <w:p w:rsidR="004C62FE" w:rsidRPr="00E33557" w:rsidRDefault="004C62FE" w:rsidP="00B679B0">
      <w:pPr>
        <w:pStyle w:val="a4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1.Гражданско-патриотическая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детей с государственной символикой России (Государственный гимн, герб и флаг России);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понятий и представлений о родном крае, России, о народах России,  природе и национальных достояниях;</w:t>
      </w:r>
    </w:p>
    <w:p w:rsidR="004C62FE" w:rsidRPr="00E33557" w:rsidRDefault="004C62FE" w:rsidP="00B679B0">
      <w:pPr>
        <w:pStyle w:val="Default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>воспитание в детях чувства привязанности к своему дому, своим близким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 патриотизма, любви к Родине, стремления к миру, уважения к культурному наследию России, ее природе;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гармонического проявления патриотических чувств и культуры межнационального общения.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lastRenderedPageBreak/>
        <w:t xml:space="preserve">2.Культурологическая направленность воспитательной деятельности. 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b/>
          <w:bCs/>
          <w:iCs/>
          <w:szCs w:val="28"/>
          <w:lang w:eastAsia="en-US"/>
        </w:rPr>
        <w:t>Воспитание нравственных чувств и этического сознания</w:t>
      </w:r>
      <w:r w:rsidRPr="00E33557">
        <w:rPr>
          <w:rStyle w:val="CharAttribute3"/>
          <w:rFonts w:hAnsi="Times New Roman"/>
          <w:b/>
          <w:bCs/>
          <w:i/>
          <w:iCs/>
          <w:szCs w:val="28"/>
          <w:lang w:eastAsia="en-US"/>
        </w:rPr>
        <w:t>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3.Здоровьесберегающая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мероприятия, направленные на укрепление и охрану здоровья обучающихся;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физических качеств – ловкости, быстроты, силы, выносливости, морально-волевых – решительности, смелости;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социализацию обучающихся путем развития чувств коллективизма и взаимовыручки;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представлений о культурно-гигиенических навыках и их развитие;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развития;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4.Экологическая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у обучающихся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расширение знаний обучающихся в области экологии и охраны окружающей среды;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потребности общения с природой, интереса к познанию ее законов и явлений;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экологического мировоззрения обучающихся, основанного на естественнонаучных и гуманитарных знаниях, отражающих глубокую убежденность в единстве человека и природы;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5.Духовно-нравственная направленность воспитательной работы.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lastRenderedPageBreak/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нравственных чувств обучающихся - совести, долга, веры, ответственности, уважения, чести, справедливости;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формирование нравственного облика и нравственной позиции обучающихся;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расширение интеллектуальных знаний обучающихся в области морали и этики, ознакомление с базовыми этическими, моральными, волевыми принципами;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Оценка результативности Программы  осуществляется в конце учебного года. В  качестве результативности выполнения Программы  рассматриваются следующие критерии: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уровень  интеллектуального развития обучающихся, расширение их кругозора в направлениях деятельности, реализуемых  Программой;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уровень групповой сплоченности детского коллектива, психологический климат в объединении по интересам;</w:t>
      </w:r>
    </w:p>
    <w:p w:rsidR="004C62FE" w:rsidRPr="00E33557" w:rsidRDefault="004C62FE" w:rsidP="00B679B0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полнота освоения учебных часов, предусмотренных Программой воспитательной работы.</w:t>
      </w:r>
    </w:p>
    <w:p w:rsidR="004C62FE" w:rsidRPr="00E33557" w:rsidRDefault="004C62FE" w:rsidP="00B679B0">
      <w:pPr>
        <w:adjustRightInd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B810B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Способами получения информации о состоянии совместной деятельности детей и взрослых являются  беседы с обучающимися и их родителями, педагогами,  при необходимости –  анкетирование.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По результатам освоения Программы заполняется  лист наблюдения. </w:t>
      </w:r>
    </w:p>
    <w:p w:rsidR="004C62FE" w:rsidRPr="00E33557" w:rsidRDefault="004C62FE" w:rsidP="00B679B0">
      <w:pPr>
        <w:tabs>
          <w:tab w:val="left" w:pos="851"/>
        </w:tabs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К Программе  прилагается ежегодный календарный план воспитательной работы (Приложение 1).</w:t>
      </w:r>
    </w:p>
    <w:p w:rsidR="004C62FE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ab/>
        <w:t>Занятия по некоторым темам в группах разных лет обучения могут пересекаться, т.е. проводиться одновременно (например, общие репетиции, концерты, записи фонограмм, съёмки видеоклипов, беседы по музыке и т.д.).</w:t>
      </w: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FF043D" w:rsidRDefault="00FF043D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  <w:r>
        <w:rPr>
          <w:rStyle w:val="CharAttribute3"/>
          <w:rFonts w:hAnsi="Times New Roman"/>
          <w:b/>
          <w:szCs w:val="28"/>
        </w:rPr>
        <w:lastRenderedPageBreak/>
        <w:t>Календарный</w:t>
      </w:r>
      <w:r w:rsidRPr="00DA4340">
        <w:rPr>
          <w:rStyle w:val="CharAttribute3"/>
          <w:rFonts w:hAnsi="Times New Roman"/>
          <w:b/>
          <w:szCs w:val="28"/>
        </w:rPr>
        <w:t xml:space="preserve"> учебный график </w:t>
      </w: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tbl>
      <w:tblPr>
        <w:tblW w:w="0" w:type="auto"/>
        <w:tblInd w:w="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525"/>
        <w:gridCol w:w="1525"/>
        <w:gridCol w:w="1324"/>
        <w:gridCol w:w="1617"/>
        <w:gridCol w:w="1255"/>
      </w:tblGrid>
      <w:tr w:rsidR="00F336A6" w:rsidRPr="00F336A6" w:rsidTr="00F336A6">
        <w:tc>
          <w:tcPr>
            <w:tcW w:w="1489" w:type="dxa"/>
          </w:tcPr>
          <w:p w:rsidR="00DA4340" w:rsidRPr="00F336A6" w:rsidRDefault="00DA4340" w:rsidP="00F336A6">
            <w:pPr>
              <w:pStyle w:val="Default"/>
              <w:spacing w:after="200" w:line="276" w:lineRule="auto"/>
              <w:rPr>
                <w:sz w:val="28"/>
                <w:szCs w:val="28"/>
              </w:rPr>
            </w:pPr>
            <w:r w:rsidRPr="00F336A6">
              <w:rPr>
                <w:sz w:val="28"/>
                <w:szCs w:val="28"/>
              </w:rPr>
              <w:t xml:space="preserve">Год обучения,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№ группы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324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 xml:space="preserve">Количество учебных дней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и часов</w:t>
            </w:r>
          </w:p>
        </w:tc>
        <w:tc>
          <w:tcPr>
            <w:tcW w:w="125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Режим занятий</w:t>
            </w:r>
          </w:p>
        </w:tc>
      </w:tr>
      <w:tr w:rsidR="00F336A6" w:rsidRPr="00F336A6" w:rsidTr="00F336A6">
        <w:tc>
          <w:tcPr>
            <w:tcW w:w="1489" w:type="dxa"/>
          </w:tcPr>
          <w:p w:rsidR="00DA4340" w:rsidRPr="00F336A6" w:rsidRDefault="00FF043D" w:rsidP="00FF043D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>
              <w:rPr>
                <w:rStyle w:val="CharAttribute3"/>
                <w:rFonts w:hAnsi="Times New Roman"/>
                <w:szCs w:val="28"/>
              </w:rPr>
              <w:t>Бусинки</w:t>
            </w:r>
            <w:r w:rsidR="00651F76" w:rsidRPr="00F336A6">
              <w:rPr>
                <w:rStyle w:val="CharAttribute3"/>
                <w:rFonts w:hAnsi="Times New Roman"/>
                <w:szCs w:val="28"/>
              </w:rPr>
              <w:t xml:space="preserve"> 3 год обучения</w:t>
            </w:r>
          </w:p>
        </w:tc>
        <w:tc>
          <w:tcPr>
            <w:tcW w:w="152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01.09.2022</w:t>
            </w:r>
          </w:p>
        </w:tc>
        <w:tc>
          <w:tcPr>
            <w:tcW w:w="152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26.05.2022</w:t>
            </w:r>
          </w:p>
        </w:tc>
        <w:tc>
          <w:tcPr>
            <w:tcW w:w="1324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36</w:t>
            </w:r>
          </w:p>
        </w:tc>
        <w:tc>
          <w:tcPr>
            <w:tcW w:w="1617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72</w:t>
            </w:r>
          </w:p>
        </w:tc>
        <w:tc>
          <w:tcPr>
            <w:tcW w:w="125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2 раза в неделю по 1 часу</w:t>
            </w:r>
          </w:p>
        </w:tc>
      </w:tr>
    </w:tbl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A77934" w:rsidRPr="00A77934" w:rsidRDefault="00A77934" w:rsidP="00A77934">
      <w:pPr>
        <w:tabs>
          <w:tab w:val="left" w:pos="4470"/>
        </w:tabs>
        <w:spacing w:after="0" w:line="240" w:lineRule="auto"/>
        <w:ind w:firstLine="720"/>
        <w:jc w:val="center"/>
        <w:rPr>
          <w:rStyle w:val="markedcontent"/>
          <w:rFonts w:ascii="Times New Roman" w:hAnsi="Times New Roman"/>
          <w:b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>Материально – технические условия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учебный кабинет;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столы и стулья для обучающихся и педагога;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репетиционный зал;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фортепиано;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компьютер;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акустическая система;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зеркало</w:t>
      </w:r>
      <w:r>
        <w:rPr>
          <w:rStyle w:val="markedcontent"/>
          <w:rFonts w:ascii="Times New Roman" w:hAnsi="Times New Roman"/>
          <w:sz w:val="28"/>
          <w:szCs w:val="28"/>
        </w:rPr>
        <w:t>;</w:t>
      </w:r>
      <w:r w:rsidRPr="00D334D0">
        <w:rPr>
          <w:rFonts w:ascii="Times New Roman" w:hAnsi="Times New Roman"/>
          <w:sz w:val="28"/>
          <w:szCs w:val="28"/>
        </w:rPr>
        <w:br/>
      </w:r>
      <w:r>
        <w:rPr>
          <w:rStyle w:val="markedcontent"/>
          <w:rFonts w:ascii="Times New Roman" w:hAnsi="Times New Roman"/>
          <w:sz w:val="28"/>
          <w:szCs w:val="28"/>
        </w:rPr>
        <w:t xml:space="preserve"> доска маркерная.</w:t>
      </w:r>
      <w:r w:rsidRPr="00D334D0">
        <w:rPr>
          <w:rFonts w:ascii="Times New Roman" w:hAnsi="Times New Roman"/>
          <w:b/>
          <w:sz w:val="28"/>
          <w:szCs w:val="28"/>
        </w:rPr>
        <w:t xml:space="preserve">       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A77934" w:rsidRP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Style w:val="markedcontent"/>
          <w:rFonts w:ascii="Times New Roman" w:hAnsi="Times New Roman"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Санитарно - гигиеническое обеспечение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Санитарно-гигиеническое обеспечение деятельности по реализации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рабочей программы «Вокальное пение» регламентируется Постановлением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Главного государственного санитарного врача Российской Федерации от 28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сентября 2020 года No 28 «Об утверждении санитарных правил СП 2.4.3648-20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«Санитарно-эпидемиологические требования к организации воспитания 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обучения, отдыха и оздоровления детей и молодежи».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Сохранению и укреплению здоровья обучающихся, предотвращению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утомляемости, повышению работоспособности и результативности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продуктивной творческой деятельности способствуют: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температурный режим и освещение согласно установленным нормам</w:t>
      </w:r>
    </w:p>
    <w:p w:rsidR="00DA4340" w:rsidRDefault="00A77934" w:rsidP="00A77934">
      <w:pPr>
        <w:shd w:val="clear" w:color="auto" w:fill="FFFFFF"/>
        <w:spacing w:after="0" w:line="240" w:lineRule="auto"/>
        <w:ind w:left="835"/>
        <w:rPr>
          <w:rStyle w:val="CharAttribute3"/>
          <w:rFonts w:hAnsi="Times New Roman"/>
          <w:szCs w:val="28"/>
        </w:rPr>
      </w:pPr>
      <w:r w:rsidRPr="00A77934">
        <w:rPr>
          <w:rStyle w:val="markedcontent"/>
          <w:rFonts w:ascii="Times New Roman" w:hAnsi="Times New Roman"/>
          <w:sz w:val="28"/>
          <w:szCs w:val="28"/>
        </w:rPr>
        <w:t>проветривание учебного кабинета;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предупреждение утомления детей;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чередование видов деятельности;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физкультминутки;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правильная рабочая поза и осанка ребенка;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соответствие мебели росту</w:t>
      </w:r>
      <w:r w:rsidRPr="00A77934">
        <w:rPr>
          <w:rStyle w:val="markedcontent"/>
          <w:rFonts w:ascii="Times New Roman" w:hAnsi="Times New Roman"/>
          <w:sz w:val="35"/>
          <w:szCs w:val="35"/>
        </w:rPr>
        <w:t xml:space="preserve"> </w:t>
      </w:r>
      <w:r w:rsidRPr="00A77934">
        <w:rPr>
          <w:rStyle w:val="markedcontent"/>
          <w:rFonts w:ascii="Times New Roman" w:hAnsi="Times New Roman"/>
          <w:sz w:val="28"/>
          <w:szCs w:val="28"/>
        </w:rPr>
        <w:t>обучающих</w:t>
      </w:r>
      <w:r w:rsidRPr="00A77934">
        <w:rPr>
          <w:rFonts w:ascii="Times New Roman" w:hAnsi="Times New Roman"/>
          <w:sz w:val="28"/>
          <w:szCs w:val="28"/>
        </w:rPr>
        <w:t>ся</w:t>
      </w:r>
    </w:p>
    <w:p w:rsidR="00DA4340" w:rsidRDefault="00DA4340" w:rsidP="00A77934">
      <w:pPr>
        <w:shd w:val="clear" w:color="auto" w:fill="FFFFFF"/>
        <w:spacing w:after="0" w:line="240" w:lineRule="auto"/>
        <w:ind w:left="835"/>
        <w:rPr>
          <w:rStyle w:val="CharAttribute3"/>
          <w:rFonts w:hAnsi="Times New Roman"/>
          <w:szCs w:val="28"/>
        </w:rPr>
      </w:pPr>
    </w:p>
    <w:p w:rsidR="004A32D3" w:rsidRDefault="00015C73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  <w:r>
        <w:rPr>
          <w:rStyle w:val="CharAttribute3"/>
          <w:rFonts w:hAnsi="Times New Roman"/>
          <w:szCs w:val="28"/>
        </w:rPr>
        <w:lastRenderedPageBreak/>
        <w:t>Список литературы: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Style w:val="CharAttribute3"/>
          <w:rFonts w:eastAsia="Calibri" w:hAnsi="Times New Roman"/>
          <w:szCs w:val="28"/>
        </w:rPr>
        <w:t>Авторские программы по музыкально-эстетическому направлению для учреждений дополнительного образования. Г. Ростов – на – Дону, 2002.</w:t>
      </w:r>
      <w:r w:rsidRPr="00885F90">
        <w:rPr>
          <w:rFonts w:ascii="Times New Roman" w:hAnsi="Times New Roman"/>
          <w:sz w:val="28"/>
          <w:szCs w:val="28"/>
        </w:rPr>
        <w:t xml:space="preserve"> </w:t>
      </w:r>
    </w:p>
    <w:p w:rsidR="004A32D3" w:rsidRDefault="004A32D3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97AFC" w:rsidRPr="00885F90">
        <w:rPr>
          <w:rFonts w:ascii="Times New Roman" w:hAnsi="Times New Roman"/>
          <w:sz w:val="28"/>
          <w:szCs w:val="28"/>
        </w:rPr>
        <w:t>Алпатова, А. С. Народная музыкальная культура. Архаика : учебник для СПО / А. С. Алпатова ; отв. ред. В. Н. Юнусова. — 2-е изд. — М. : Издательство Юрайт, 2019. — 247 с.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Бодина, Е. А. История музыкальной педагогики. От платона до кабалевского : учебник и практикум для вузов / Е. А. Бодина. — М. : Издательство Юрайт, 2018.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Бодина, Е. А. Музыкальная педагогика и педагогика искусства. Концепции XXI века : учебник для вузов / Е. А. Бодина. — М. : Издательство Юрайт, 2018. — 333 с.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Браудо, Е. М. История музыки : учебник / Е. М. Браудо. — М. : Издательство Юрайт, 2018. — 444 с.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Пифагорейское музыкознание : учебник для вузов / Е. В. Герцман. — 2-е изд., испр. и доп. — М. : Издательство Юрайт, 2018. — 261 с.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Ранние христиане : учебник для вузов / Е. В. Герцман. — 3-е изд., испр. и доп. — М. : Издательство Юрайт, 2018. — 270 с.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Демченко, А. И. Анализ музыкальных пр</w:t>
      </w:r>
      <w:r w:rsidR="00A546F9">
        <w:rPr>
          <w:rFonts w:ascii="Times New Roman" w:hAnsi="Times New Roman"/>
          <w:sz w:val="28"/>
          <w:szCs w:val="28"/>
        </w:rPr>
        <w:t>оизведений. Концепционный метод</w:t>
      </w:r>
      <w:r w:rsidRPr="00885F90">
        <w:rPr>
          <w:rFonts w:ascii="Times New Roman" w:hAnsi="Times New Roman"/>
          <w:sz w:val="28"/>
          <w:szCs w:val="28"/>
        </w:rPr>
        <w:t>: учебник для СПО / А. И. Демченко</w:t>
      </w:r>
      <w:r w:rsidR="00A546F9">
        <w:rPr>
          <w:rFonts w:ascii="Times New Roman" w:hAnsi="Times New Roman"/>
          <w:sz w:val="28"/>
          <w:szCs w:val="28"/>
        </w:rPr>
        <w:t>. — 2-е изд., испр. и доп. — М.</w:t>
      </w:r>
      <w:r w:rsidRPr="00885F90">
        <w:rPr>
          <w:rFonts w:ascii="Times New Roman" w:hAnsi="Times New Roman"/>
          <w:sz w:val="28"/>
          <w:szCs w:val="28"/>
        </w:rPr>
        <w:t xml:space="preserve">: Издательство Юрайт, 2018. — 144 с.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Каган, М. С. Музыка в мире искусств : учеб. пособие для вузов / М. С. Каган. — 2-е изд., перераб. и доп. — М. : Издательство Юрайт, 2018. — 230 с.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Ладухин, Н. М. Сольфеджио. Музыкальные диктанты на 1, 2 и 3 голоса / Н. М. Ладухин. — М.: Издательство Юрайт, 2019. — 125 с. </w:t>
      </w:r>
      <w:r w:rsidRPr="00885F90">
        <w:rPr>
          <w:rFonts w:ascii="Times New Roman" w:hAnsi="Times New Roman"/>
          <w:sz w:val="28"/>
          <w:szCs w:val="28"/>
        </w:rPr>
        <w:br/>
        <w:t xml:space="preserve">Лисовой, В. И. История музыки и современная музыкальная культура. 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Мексика и центральная америка : учеб. пособие для вузов / В. И. Лисовой ; под науч. ред. А. С. Алпатовой. — 2-е изд., испр. и доп. — М. : Издательство Юрайт, 2019. — 200 с.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Петрушин, В. И. Музыкальная психология : учебник и практикум для СПО / В. И. Петрушин. — 4-е изд., перераб. и доп. — М. : Издательство Юрайт, 2018. — 380 с.</w:t>
      </w:r>
    </w:p>
    <w:p w:rsidR="004A32D3" w:rsidRDefault="00797AFC" w:rsidP="00A546F9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Серов, А. Н. Статьи о русской музыке / А. Н. Серов. — М. : Издательство Юрайт, 2018. — 369 с</w:t>
      </w:r>
    </w:p>
    <w:p w:rsidR="004A32D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lastRenderedPageBreak/>
        <w:t xml:space="preserve">Скребков, С. С. Анализ музыкальных произведений: учебник для СПО / С. С. Скребков. — 2-е изд., испр. и доп. — М. : Издательство Юрайт, 2018. — 302 с. </w:t>
      </w:r>
    </w:p>
    <w:p w:rsidR="00797AFC" w:rsidRPr="00885F90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Скребков, С. С. Анализ музыкальных произведений: учебник для вузов / С. С. Скребков. — 2-е изд., испр. и доп. — М.: Издательство Юрайт, 2018. — 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Стасов, В. В. Живопись, скульптура, музыка. Избранные сочинения в 6 ч. Часть 1 / В. В. Стасов. — М. : Издател</w:t>
      </w:r>
      <w:r w:rsidR="004A32D3">
        <w:rPr>
          <w:rFonts w:ascii="Times New Roman" w:hAnsi="Times New Roman"/>
          <w:sz w:val="28"/>
          <w:szCs w:val="28"/>
        </w:rPr>
        <w:t xml:space="preserve">ьство Юрайт, 2019. — 427 с. 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2 / В. В. Стасов. — М. : Издате</w:t>
      </w:r>
      <w:r w:rsidR="004A32D3">
        <w:rPr>
          <w:rFonts w:ascii="Times New Roman" w:hAnsi="Times New Roman"/>
          <w:sz w:val="28"/>
          <w:szCs w:val="28"/>
        </w:rPr>
        <w:t>льство Юрайт, 2019. — 260 с.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3 / В. В. Стасов. — М. : Издательство Юрайт, 2019. —</w:t>
      </w:r>
      <w:r w:rsidR="004A32D3">
        <w:rPr>
          <w:rFonts w:ascii="Times New Roman" w:hAnsi="Times New Roman"/>
          <w:sz w:val="28"/>
          <w:szCs w:val="28"/>
        </w:rPr>
        <w:t xml:space="preserve"> 431 с.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СПО / М. Р. Черная. — 2-е изд., перераб. и доп. — М. : Издат</w:t>
      </w:r>
      <w:r w:rsidR="004A32D3">
        <w:rPr>
          <w:rFonts w:ascii="Times New Roman" w:hAnsi="Times New Roman"/>
          <w:sz w:val="28"/>
          <w:szCs w:val="28"/>
        </w:rPr>
        <w:t>ельство Юрайт, 2018. — 152 с.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вузов / М. Р. Черная. — 2-е изд., перераб. и доп. — М. : Издате</w:t>
      </w:r>
      <w:r w:rsidR="004A32D3">
        <w:rPr>
          <w:rFonts w:ascii="Times New Roman" w:hAnsi="Times New Roman"/>
          <w:sz w:val="28"/>
          <w:szCs w:val="28"/>
        </w:rPr>
        <w:t>льство Юрайт, 2018. — 152 с.</w:t>
      </w:r>
    </w:p>
    <w:p w:rsidR="00797AFC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Цыпин, Г. М. Музыкальное исполнительство. Исполнитель и техника : учебник для СПО / Г. М. Цыпин. — 2-е изд., испр. и доп. — М. : Издательство Юрайт, 2018. — 193 с</w:t>
      </w: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6C2D" w:rsidRDefault="00976C2D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6C2D" w:rsidRDefault="00976C2D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79B0" w:rsidRDefault="00B679B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79B0" w:rsidRDefault="00B679B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33557" w:rsidRDefault="0072521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E33557" w:rsidRPr="002764DA">
        <w:rPr>
          <w:rFonts w:ascii="Times New Roman" w:hAnsi="Times New Roman"/>
          <w:b/>
          <w:sz w:val="28"/>
          <w:szCs w:val="28"/>
        </w:rPr>
        <w:t>ПРИЛОЖЕНИЕ 1</w:t>
      </w:r>
    </w:p>
    <w:p w:rsidR="00B679B0" w:rsidRPr="002764DA" w:rsidRDefault="00B679B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Ежегодный календарный план воспитательной работы</w:t>
      </w: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Вокальной студии «НоТа»</w:t>
      </w:r>
    </w:p>
    <w:p w:rsidR="00E33557" w:rsidRPr="002764DA" w:rsidRDefault="00797AFC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2022-2023</w:t>
      </w:r>
      <w:r w:rsidR="00E33557" w:rsidRPr="002764D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33557" w:rsidRPr="002764DA" w:rsidRDefault="00E33557" w:rsidP="00B679B0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836" w:type="dxa"/>
        <w:tblInd w:w="-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7"/>
        <w:gridCol w:w="3065"/>
        <w:gridCol w:w="1393"/>
        <w:gridCol w:w="60"/>
        <w:gridCol w:w="3969"/>
        <w:gridCol w:w="1762"/>
      </w:tblGrid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4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Художественное  направление: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Профилактика ПДД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- Участие в программе ко Дню города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Родительское собрание.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  <w:r w:rsidRPr="002764DA">
              <w:rPr>
                <w:sz w:val="28"/>
                <w:szCs w:val="28"/>
              </w:rPr>
              <w:t>Установление единой педагогической позиции Учреждения, студии  и семьи.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концертных программах  города  ко Дню пожилого человека.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 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 – 26.11.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 в  концертных программах  города  ко Дню матери.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Ноябрь 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2022</w:t>
            </w: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городской концертной программы «Осенняя мозаика»  с привлечением хореографических коллективов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Творческое общение между коллективами города.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открытых уроков «Новогодние НоТки»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11.12. 2022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Подведение результатов за 1 полугодие. Урок-концерт.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Соревнования по спортивному туризму на пешеходных, горных дистанциях, скалолазанию, бардовская песня на призы Деда Мороза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25-26.12.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–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 xml:space="preserve">12.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Участие в фото и видео конкурсах.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14.-19.02.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- организатор 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Февраль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Викторина «МЫ ЗНАЕМ – МЫ ПОМНИМ!», посвященная  дню памяти о россиянах, исполняющих служебный долг за пределами Отечества.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15-18.02.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Международного дня 8 Марта. Участие  в городских  концертных программах.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01-08.03.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Семейный Арт – проект к женскому дню</w:t>
            </w:r>
          </w:p>
          <w:p w:rsidR="00797AFC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Март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совместной творческой деятельности  родителей 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Апрель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приуроченные ко Дню окончания Второй мировой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Войны.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Участие в концертных программах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02-09.05.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Организация и проведение отчётного концерта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май</w:t>
            </w:r>
          </w:p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2023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Развитие творческого потенциала детей, создание условий для интенсивной творческой деятельности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 Подведение работы и итогов за учебный год.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посвященные Дню России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06. - 12.06. 202</w:t>
            </w:r>
            <w:r w:rsidR="00F313C1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Июнь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Подведение итогов за учебный год. Обсуждение планов на новый учебный год.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Дню памяти и скорби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22.06.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F313C1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Досуговые мероприятия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МБУ ДО «Станция туризма и экскурсий»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21.07 – 27.08. 2023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Педагог-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поездки в Д</w:t>
            </w:r>
            <w:r w:rsidR="00F313C1">
              <w:rPr>
                <w:rFonts w:ascii="Times New Roman" w:hAnsi="Times New Roman"/>
                <w:sz w:val="28"/>
                <w:szCs w:val="28"/>
              </w:rPr>
              <w:t>ОЛ «Золотая рыбка</w:t>
            </w:r>
            <w:r w:rsidRPr="002764DA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концертной деятельности. Общение в неформальной обстановке педагога и обучающихся.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</w:tbl>
    <w:p w:rsidR="00E33557" w:rsidRPr="002764DA" w:rsidRDefault="00E33557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</w:rPr>
      </w:pPr>
    </w:p>
    <w:p w:rsidR="00E33557" w:rsidRPr="00A77934" w:rsidRDefault="00E33557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77934">
        <w:rPr>
          <w:rFonts w:ascii="Times New Roman" w:hAnsi="Times New Roman"/>
          <w:b/>
          <w:sz w:val="28"/>
          <w:szCs w:val="28"/>
        </w:rPr>
        <w:t xml:space="preserve">     </w:t>
      </w:r>
    </w:p>
    <w:sectPr w:rsidR="00E33557" w:rsidRPr="00A77934" w:rsidSect="00B221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638" w:rsidRDefault="009F0638" w:rsidP="00995E62">
      <w:pPr>
        <w:spacing w:after="0" w:line="240" w:lineRule="auto"/>
      </w:pPr>
      <w:r>
        <w:separator/>
      </w:r>
    </w:p>
  </w:endnote>
  <w:endnote w:type="continuationSeparator" w:id="0">
    <w:p w:rsidR="009F0638" w:rsidRDefault="009F0638" w:rsidP="0099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3D2849">
      <w:rPr>
        <w:noProof/>
      </w:rPr>
      <w:t>2</w:t>
    </w:r>
    <w:r>
      <w:rPr>
        <w:noProof/>
      </w:rPr>
      <w:fldChar w:fldCharType="end"/>
    </w:r>
  </w:p>
  <w:p w:rsidR="001769E3" w:rsidRDefault="001769E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638" w:rsidRDefault="009F0638" w:rsidP="00995E62">
      <w:pPr>
        <w:spacing w:after="0" w:line="240" w:lineRule="auto"/>
      </w:pPr>
      <w:r>
        <w:separator/>
      </w:r>
    </w:p>
  </w:footnote>
  <w:footnote w:type="continuationSeparator" w:id="0">
    <w:p w:rsidR="009F0638" w:rsidRDefault="009F0638" w:rsidP="0099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E3" w:rsidRDefault="001769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2ED"/>
    <w:multiLevelType w:val="hybridMultilevel"/>
    <w:tmpl w:val="4FF62A80"/>
    <w:lvl w:ilvl="0" w:tplc="D17038E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6626FD"/>
    <w:multiLevelType w:val="hybridMultilevel"/>
    <w:tmpl w:val="01545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27E5B"/>
    <w:multiLevelType w:val="hybridMultilevel"/>
    <w:tmpl w:val="099E4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B2AC5"/>
    <w:multiLevelType w:val="hybridMultilevel"/>
    <w:tmpl w:val="13121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E31424"/>
    <w:multiLevelType w:val="multilevel"/>
    <w:tmpl w:val="A042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F3B82"/>
    <w:multiLevelType w:val="hybridMultilevel"/>
    <w:tmpl w:val="4C78F0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A0BE2"/>
    <w:multiLevelType w:val="hybridMultilevel"/>
    <w:tmpl w:val="EA5C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8611A"/>
    <w:multiLevelType w:val="hybridMultilevel"/>
    <w:tmpl w:val="2B0858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584E9C"/>
    <w:multiLevelType w:val="hybridMultilevel"/>
    <w:tmpl w:val="F0D6E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C5367"/>
    <w:multiLevelType w:val="hybridMultilevel"/>
    <w:tmpl w:val="F6D4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6274E"/>
    <w:multiLevelType w:val="multilevel"/>
    <w:tmpl w:val="440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A4DCB"/>
    <w:multiLevelType w:val="hybridMultilevel"/>
    <w:tmpl w:val="0E50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655D6"/>
    <w:multiLevelType w:val="multilevel"/>
    <w:tmpl w:val="66E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075CA"/>
    <w:multiLevelType w:val="hybridMultilevel"/>
    <w:tmpl w:val="5EFEC8B8"/>
    <w:lvl w:ilvl="0" w:tplc="F22AD9E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D2697"/>
    <w:multiLevelType w:val="hybridMultilevel"/>
    <w:tmpl w:val="42CC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05395"/>
    <w:multiLevelType w:val="multilevel"/>
    <w:tmpl w:val="9CDA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40F3E"/>
    <w:multiLevelType w:val="hybridMultilevel"/>
    <w:tmpl w:val="F948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738CA"/>
    <w:multiLevelType w:val="hybridMultilevel"/>
    <w:tmpl w:val="0B86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41EA8"/>
    <w:multiLevelType w:val="hybridMultilevel"/>
    <w:tmpl w:val="5B8EBE00"/>
    <w:lvl w:ilvl="0" w:tplc="8F52A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4DA62A29"/>
    <w:multiLevelType w:val="multilevel"/>
    <w:tmpl w:val="58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C17265"/>
    <w:multiLevelType w:val="multilevel"/>
    <w:tmpl w:val="9B5C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C86EC6"/>
    <w:multiLevelType w:val="hybridMultilevel"/>
    <w:tmpl w:val="ED02FCEE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2">
    <w:nsid w:val="580B676A"/>
    <w:multiLevelType w:val="hybridMultilevel"/>
    <w:tmpl w:val="CA70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B21658"/>
    <w:multiLevelType w:val="hybridMultilevel"/>
    <w:tmpl w:val="B678B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D78BA"/>
    <w:multiLevelType w:val="hybridMultilevel"/>
    <w:tmpl w:val="62FCE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0403A5"/>
    <w:multiLevelType w:val="hybridMultilevel"/>
    <w:tmpl w:val="00424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4B7A37"/>
    <w:multiLevelType w:val="multilevel"/>
    <w:tmpl w:val="DF9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A602CB"/>
    <w:multiLevelType w:val="multilevel"/>
    <w:tmpl w:val="AEC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19286C"/>
    <w:multiLevelType w:val="multilevel"/>
    <w:tmpl w:val="C5BE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5"/>
  </w:num>
  <w:num w:numId="3">
    <w:abstractNumId w:val="3"/>
  </w:num>
  <w:num w:numId="4">
    <w:abstractNumId w:val="21"/>
  </w:num>
  <w:num w:numId="5">
    <w:abstractNumId w:val="7"/>
  </w:num>
  <w:num w:numId="6">
    <w:abstractNumId w:val="16"/>
  </w:num>
  <w:num w:numId="7">
    <w:abstractNumId w:val="24"/>
  </w:num>
  <w:num w:numId="8">
    <w:abstractNumId w:val="6"/>
  </w:num>
  <w:num w:numId="9">
    <w:abstractNumId w:val="9"/>
  </w:num>
  <w:num w:numId="10">
    <w:abstractNumId w:val="17"/>
  </w:num>
  <w:num w:numId="11">
    <w:abstractNumId w:val="0"/>
  </w:num>
  <w:num w:numId="12">
    <w:abstractNumId w:val="10"/>
  </w:num>
  <w:num w:numId="13">
    <w:abstractNumId w:val="26"/>
  </w:num>
  <w:num w:numId="14">
    <w:abstractNumId w:val="4"/>
  </w:num>
  <w:num w:numId="15">
    <w:abstractNumId w:val="19"/>
  </w:num>
  <w:num w:numId="16">
    <w:abstractNumId w:val="12"/>
  </w:num>
  <w:num w:numId="17">
    <w:abstractNumId w:val="15"/>
  </w:num>
  <w:num w:numId="18">
    <w:abstractNumId w:val="27"/>
  </w:num>
  <w:num w:numId="19">
    <w:abstractNumId w:val="28"/>
  </w:num>
  <w:num w:numId="20">
    <w:abstractNumId w:val="5"/>
  </w:num>
  <w:num w:numId="21">
    <w:abstractNumId w:val="20"/>
  </w:num>
  <w:num w:numId="22">
    <w:abstractNumId w:val="14"/>
  </w:num>
  <w:num w:numId="23">
    <w:abstractNumId w:val="23"/>
  </w:num>
  <w:num w:numId="24">
    <w:abstractNumId w:val="22"/>
  </w:num>
  <w:num w:numId="25">
    <w:abstractNumId w:val="11"/>
  </w:num>
  <w:num w:numId="26">
    <w:abstractNumId w:val="18"/>
  </w:num>
  <w:num w:numId="27">
    <w:abstractNumId w:val="1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16DE"/>
    <w:rsid w:val="0001410C"/>
    <w:rsid w:val="00015C73"/>
    <w:rsid w:val="00017AB8"/>
    <w:rsid w:val="00022229"/>
    <w:rsid w:val="00027F32"/>
    <w:rsid w:val="00030338"/>
    <w:rsid w:val="0004121F"/>
    <w:rsid w:val="000506B4"/>
    <w:rsid w:val="00053CAF"/>
    <w:rsid w:val="00056E77"/>
    <w:rsid w:val="00062369"/>
    <w:rsid w:val="000715FA"/>
    <w:rsid w:val="0009550E"/>
    <w:rsid w:val="000A037E"/>
    <w:rsid w:val="000A4E1B"/>
    <w:rsid w:val="000A72FD"/>
    <w:rsid w:val="000B247F"/>
    <w:rsid w:val="000B56A8"/>
    <w:rsid w:val="000C332B"/>
    <w:rsid w:val="000C53BF"/>
    <w:rsid w:val="000D1467"/>
    <w:rsid w:val="000D18CA"/>
    <w:rsid w:val="000F0623"/>
    <w:rsid w:val="000F0E89"/>
    <w:rsid w:val="000F18FB"/>
    <w:rsid w:val="00101236"/>
    <w:rsid w:val="00111C0E"/>
    <w:rsid w:val="00116219"/>
    <w:rsid w:val="00125BF7"/>
    <w:rsid w:val="001271DE"/>
    <w:rsid w:val="0013163A"/>
    <w:rsid w:val="00140A49"/>
    <w:rsid w:val="00145F98"/>
    <w:rsid w:val="00155BE8"/>
    <w:rsid w:val="00165263"/>
    <w:rsid w:val="00167FA7"/>
    <w:rsid w:val="001707B4"/>
    <w:rsid w:val="001769E3"/>
    <w:rsid w:val="00183D15"/>
    <w:rsid w:val="001A0E06"/>
    <w:rsid w:val="001B2432"/>
    <w:rsid w:val="001C002F"/>
    <w:rsid w:val="001C6467"/>
    <w:rsid w:val="001D1697"/>
    <w:rsid w:val="001D1777"/>
    <w:rsid w:val="001D4BCD"/>
    <w:rsid w:val="001E61C6"/>
    <w:rsid w:val="001E6FC6"/>
    <w:rsid w:val="00211C21"/>
    <w:rsid w:val="00213909"/>
    <w:rsid w:val="002154B9"/>
    <w:rsid w:val="00241621"/>
    <w:rsid w:val="00246A17"/>
    <w:rsid w:val="00250557"/>
    <w:rsid w:val="00251100"/>
    <w:rsid w:val="002764DA"/>
    <w:rsid w:val="00280FE8"/>
    <w:rsid w:val="002961D4"/>
    <w:rsid w:val="002A0FA1"/>
    <w:rsid w:val="002C4A19"/>
    <w:rsid w:val="002E6054"/>
    <w:rsid w:val="002F5669"/>
    <w:rsid w:val="00300D02"/>
    <w:rsid w:val="00312B6E"/>
    <w:rsid w:val="00316CE1"/>
    <w:rsid w:val="00323166"/>
    <w:rsid w:val="00336F3F"/>
    <w:rsid w:val="00340D2C"/>
    <w:rsid w:val="00342A7D"/>
    <w:rsid w:val="0034493E"/>
    <w:rsid w:val="00354A08"/>
    <w:rsid w:val="00360883"/>
    <w:rsid w:val="00363F83"/>
    <w:rsid w:val="00370424"/>
    <w:rsid w:val="003A09C4"/>
    <w:rsid w:val="003B12C4"/>
    <w:rsid w:val="003B1CEA"/>
    <w:rsid w:val="003D2849"/>
    <w:rsid w:val="003D493C"/>
    <w:rsid w:val="004119EF"/>
    <w:rsid w:val="00420199"/>
    <w:rsid w:val="00424556"/>
    <w:rsid w:val="00446411"/>
    <w:rsid w:val="00454160"/>
    <w:rsid w:val="00472829"/>
    <w:rsid w:val="00475207"/>
    <w:rsid w:val="00493627"/>
    <w:rsid w:val="004A32D3"/>
    <w:rsid w:val="004C17B1"/>
    <w:rsid w:val="004C62FE"/>
    <w:rsid w:val="004E21D1"/>
    <w:rsid w:val="004E7093"/>
    <w:rsid w:val="004F47CE"/>
    <w:rsid w:val="00511204"/>
    <w:rsid w:val="0052621C"/>
    <w:rsid w:val="0058286B"/>
    <w:rsid w:val="00592091"/>
    <w:rsid w:val="005A014F"/>
    <w:rsid w:val="005A22C3"/>
    <w:rsid w:val="005A6D11"/>
    <w:rsid w:val="005B3044"/>
    <w:rsid w:val="005B48B4"/>
    <w:rsid w:val="005B7B98"/>
    <w:rsid w:val="005D19BA"/>
    <w:rsid w:val="005E0AC6"/>
    <w:rsid w:val="0061413B"/>
    <w:rsid w:val="00651F76"/>
    <w:rsid w:val="0066205D"/>
    <w:rsid w:val="006749B3"/>
    <w:rsid w:val="006933C4"/>
    <w:rsid w:val="00697706"/>
    <w:rsid w:val="006B16AE"/>
    <w:rsid w:val="006D1AF3"/>
    <w:rsid w:val="006E07AF"/>
    <w:rsid w:val="006E3123"/>
    <w:rsid w:val="00712AF5"/>
    <w:rsid w:val="0072146A"/>
    <w:rsid w:val="00725210"/>
    <w:rsid w:val="00740740"/>
    <w:rsid w:val="00741F23"/>
    <w:rsid w:val="007741FA"/>
    <w:rsid w:val="007808EA"/>
    <w:rsid w:val="00782DCB"/>
    <w:rsid w:val="00797AFC"/>
    <w:rsid w:val="007A430C"/>
    <w:rsid w:val="007C5069"/>
    <w:rsid w:val="007E3DEC"/>
    <w:rsid w:val="007E707F"/>
    <w:rsid w:val="007E75B2"/>
    <w:rsid w:val="00814E9E"/>
    <w:rsid w:val="008211AD"/>
    <w:rsid w:val="00825F17"/>
    <w:rsid w:val="00835DBA"/>
    <w:rsid w:val="00880AC8"/>
    <w:rsid w:val="0088397C"/>
    <w:rsid w:val="008839A9"/>
    <w:rsid w:val="00885F90"/>
    <w:rsid w:val="00886052"/>
    <w:rsid w:val="0089363D"/>
    <w:rsid w:val="008A3073"/>
    <w:rsid w:val="008B0545"/>
    <w:rsid w:val="008B0D40"/>
    <w:rsid w:val="008B7313"/>
    <w:rsid w:val="008C5483"/>
    <w:rsid w:val="008C57C7"/>
    <w:rsid w:val="008C59FA"/>
    <w:rsid w:val="009056D1"/>
    <w:rsid w:val="00926B40"/>
    <w:rsid w:val="00935BAB"/>
    <w:rsid w:val="009707D1"/>
    <w:rsid w:val="00972F09"/>
    <w:rsid w:val="00976C2D"/>
    <w:rsid w:val="00982351"/>
    <w:rsid w:val="00987D20"/>
    <w:rsid w:val="00995E62"/>
    <w:rsid w:val="00996DD2"/>
    <w:rsid w:val="009A733C"/>
    <w:rsid w:val="009B6EFC"/>
    <w:rsid w:val="009C39F7"/>
    <w:rsid w:val="009C3EE5"/>
    <w:rsid w:val="009D24CC"/>
    <w:rsid w:val="009E195C"/>
    <w:rsid w:val="009E3010"/>
    <w:rsid w:val="009E4334"/>
    <w:rsid w:val="009E6F4C"/>
    <w:rsid w:val="009E7663"/>
    <w:rsid w:val="009F0638"/>
    <w:rsid w:val="009F0C16"/>
    <w:rsid w:val="009F36FF"/>
    <w:rsid w:val="009F7EBD"/>
    <w:rsid w:val="00A05671"/>
    <w:rsid w:val="00A05E56"/>
    <w:rsid w:val="00A17BD9"/>
    <w:rsid w:val="00A32EB7"/>
    <w:rsid w:val="00A546F9"/>
    <w:rsid w:val="00A55202"/>
    <w:rsid w:val="00A639CD"/>
    <w:rsid w:val="00A66037"/>
    <w:rsid w:val="00A73390"/>
    <w:rsid w:val="00A77230"/>
    <w:rsid w:val="00A77934"/>
    <w:rsid w:val="00A902FC"/>
    <w:rsid w:val="00A9546A"/>
    <w:rsid w:val="00AB7A65"/>
    <w:rsid w:val="00AC598D"/>
    <w:rsid w:val="00AD0FE2"/>
    <w:rsid w:val="00AE29A0"/>
    <w:rsid w:val="00AE3D34"/>
    <w:rsid w:val="00AF16DE"/>
    <w:rsid w:val="00AF1C39"/>
    <w:rsid w:val="00B00B5C"/>
    <w:rsid w:val="00B01279"/>
    <w:rsid w:val="00B17F40"/>
    <w:rsid w:val="00B214A4"/>
    <w:rsid w:val="00B2215E"/>
    <w:rsid w:val="00B25769"/>
    <w:rsid w:val="00B679B0"/>
    <w:rsid w:val="00B810BE"/>
    <w:rsid w:val="00B8726E"/>
    <w:rsid w:val="00B94999"/>
    <w:rsid w:val="00B95091"/>
    <w:rsid w:val="00BB254E"/>
    <w:rsid w:val="00BC4CBC"/>
    <w:rsid w:val="00BD518B"/>
    <w:rsid w:val="00BD6EBE"/>
    <w:rsid w:val="00BF18A0"/>
    <w:rsid w:val="00BF4B16"/>
    <w:rsid w:val="00C413B0"/>
    <w:rsid w:val="00C44AE7"/>
    <w:rsid w:val="00C45259"/>
    <w:rsid w:val="00C531AA"/>
    <w:rsid w:val="00C758AE"/>
    <w:rsid w:val="00C91029"/>
    <w:rsid w:val="00C93798"/>
    <w:rsid w:val="00C963E1"/>
    <w:rsid w:val="00CE6001"/>
    <w:rsid w:val="00CE7363"/>
    <w:rsid w:val="00CF0A62"/>
    <w:rsid w:val="00D14CB1"/>
    <w:rsid w:val="00D14EB9"/>
    <w:rsid w:val="00D334D0"/>
    <w:rsid w:val="00D378B3"/>
    <w:rsid w:val="00D67303"/>
    <w:rsid w:val="00D67B36"/>
    <w:rsid w:val="00D75589"/>
    <w:rsid w:val="00D767D0"/>
    <w:rsid w:val="00D775F9"/>
    <w:rsid w:val="00D86919"/>
    <w:rsid w:val="00D93631"/>
    <w:rsid w:val="00DA13DB"/>
    <w:rsid w:val="00DA260C"/>
    <w:rsid w:val="00DA4340"/>
    <w:rsid w:val="00DA4667"/>
    <w:rsid w:val="00DC04F3"/>
    <w:rsid w:val="00DD794D"/>
    <w:rsid w:val="00DE4975"/>
    <w:rsid w:val="00DE4C34"/>
    <w:rsid w:val="00DE64B1"/>
    <w:rsid w:val="00E03CE3"/>
    <w:rsid w:val="00E07C59"/>
    <w:rsid w:val="00E15A8E"/>
    <w:rsid w:val="00E17AF2"/>
    <w:rsid w:val="00E2113D"/>
    <w:rsid w:val="00E23FC8"/>
    <w:rsid w:val="00E242AD"/>
    <w:rsid w:val="00E31306"/>
    <w:rsid w:val="00E33557"/>
    <w:rsid w:val="00E44200"/>
    <w:rsid w:val="00E50E96"/>
    <w:rsid w:val="00E55A4E"/>
    <w:rsid w:val="00E6113F"/>
    <w:rsid w:val="00E84E08"/>
    <w:rsid w:val="00EA4A12"/>
    <w:rsid w:val="00EB7770"/>
    <w:rsid w:val="00ED0142"/>
    <w:rsid w:val="00ED20FC"/>
    <w:rsid w:val="00ED31AE"/>
    <w:rsid w:val="00F313C1"/>
    <w:rsid w:val="00F336A6"/>
    <w:rsid w:val="00F336FD"/>
    <w:rsid w:val="00F420DB"/>
    <w:rsid w:val="00F47679"/>
    <w:rsid w:val="00F60EF3"/>
    <w:rsid w:val="00F628A1"/>
    <w:rsid w:val="00F62ECD"/>
    <w:rsid w:val="00F920DC"/>
    <w:rsid w:val="00F953EA"/>
    <w:rsid w:val="00F956A1"/>
    <w:rsid w:val="00FA49E4"/>
    <w:rsid w:val="00FC2EDF"/>
    <w:rsid w:val="00FD67F4"/>
    <w:rsid w:val="00FF043D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4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839A9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D16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D1697"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1D1697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7407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C002F"/>
    <w:rPr>
      <w:rFonts w:ascii="Times New Roman" w:hAnsi="Times New Roman"/>
      <w:sz w:val="0"/>
      <w:szCs w:val="0"/>
    </w:rPr>
  </w:style>
  <w:style w:type="character" w:customStyle="1" w:styleId="a6">
    <w:name w:val="Текст выноски Знак"/>
    <w:link w:val="a5"/>
    <w:uiPriority w:val="99"/>
    <w:semiHidden/>
    <w:rsid w:val="00466E0E"/>
    <w:rPr>
      <w:rFonts w:ascii="Times New Roman" w:hAnsi="Times New Roman"/>
      <w:sz w:val="0"/>
      <w:szCs w:val="0"/>
      <w:lang w:eastAsia="en-US"/>
    </w:rPr>
  </w:style>
  <w:style w:type="character" w:customStyle="1" w:styleId="c4">
    <w:name w:val="c4"/>
    <w:rsid w:val="00C531AA"/>
  </w:style>
  <w:style w:type="paragraph" w:customStyle="1" w:styleId="c8c3">
    <w:name w:val="c8 c3"/>
    <w:basedOn w:val="a"/>
    <w:rsid w:val="00C531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4C62FE"/>
    <w:rPr>
      <w:sz w:val="22"/>
      <w:szCs w:val="22"/>
      <w:lang w:eastAsia="en-US"/>
    </w:rPr>
  </w:style>
  <w:style w:type="character" w:customStyle="1" w:styleId="CharAttribute484">
    <w:name w:val="CharAttribute484"/>
    <w:uiPriority w:val="99"/>
    <w:rsid w:val="004C62FE"/>
    <w:rPr>
      <w:rFonts w:ascii="Times New Roman" w:eastAsia="Times New Roman"/>
      <w:i/>
      <w:sz w:val="28"/>
    </w:rPr>
  </w:style>
  <w:style w:type="character" w:customStyle="1" w:styleId="a8">
    <w:name w:val="Без интервала Знак"/>
    <w:link w:val="a7"/>
    <w:uiPriority w:val="1"/>
    <w:rsid w:val="004C62FE"/>
    <w:rPr>
      <w:sz w:val="22"/>
      <w:szCs w:val="22"/>
      <w:lang w:eastAsia="en-US" w:bidi="ar-SA"/>
    </w:rPr>
  </w:style>
  <w:style w:type="character" w:customStyle="1" w:styleId="CharAttribute3">
    <w:name w:val="CharAttribute3"/>
    <w:rsid w:val="004C62FE"/>
    <w:rPr>
      <w:rFonts w:ascii="Times New Roman" w:eastAsia="Batang" w:hAnsi="Batang"/>
      <w:sz w:val="28"/>
    </w:rPr>
  </w:style>
  <w:style w:type="paragraph" w:styleId="a9">
    <w:name w:val="List Paragraph"/>
    <w:basedOn w:val="a"/>
    <w:uiPriority w:val="34"/>
    <w:qFormat/>
    <w:rsid w:val="009E195C"/>
    <w:pPr>
      <w:spacing w:after="200" w:line="276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95E62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95E62"/>
    <w:rPr>
      <w:sz w:val="22"/>
      <w:szCs w:val="22"/>
      <w:lang w:eastAsia="en-US"/>
    </w:rPr>
  </w:style>
  <w:style w:type="character" w:customStyle="1" w:styleId="105pt">
    <w:name w:val="Основной текст + 10;5 pt;Полужирный;Курсив"/>
    <w:rsid w:val="005262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harAttribute501">
    <w:name w:val="CharAttribute501"/>
    <w:uiPriority w:val="99"/>
    <w:rsid w:val="0052621C"/>
    <w:rPr>
      <w:rFonts w:ascii="Times New Roman" w:eastAsia="Times New Roman"/>
      <w:i/>
      <w:sz w:val="28"/>
      <w:u w:val="single"/>
    </w:rPr>
  </w:style>
  <w:style w:type="character" w:customStyle="1" w:styleId="markedcontent">
    <w:name w:val="markedcontent"/>
    <w:basedOn w:val="a0"/>
    <w:rsid w:val="000C53BF"/>
  </w:style>
  <w:style w:type="character" w:customStyle="1" w:styleId="2">
    <w:name w:val="Основной текст (2)_"/>
    <w:link w:val="20"/>
    <w:rsid w:val="00725210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5210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27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113</cp:revision>
  <cp:lastPrinted>2022-11-03T07:31:00Z</cp:lastPrinted>
  <dcterms:created xsi:type="dcterms:W3CDTF">2016-11-24T03:45:00Z</dcterms:created>
  <dcterms:modified xsi:type="dcterms:W3CDTF">2022-11-08T08:28:00Z</dcterms:modified>
</cp:coreProperties>
</file>