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6C5" w:rsidRDefault="006426C5" w:rsidP="006426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noProof/>
          <w:sz w:val="28"/>
          <w:szCs w:val="28"/>
        </w:rPr>
      </w:pPr>
      <w:r w:rsidRPr="006426C5">
        <w:rPr>
          <w:rFonts w:ascii="Times New Roman" w:eastAsia="Times New Roman" w:hAnsi="Times New Roman"/>
          <w:bCs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745.2pt" o:ole="">
            <v:imagedata r:id="rId8" o:title=""/>
          </v:shape>
          <o:OLEObject Type="Embed" ProgID="FoxitReader.Document" ShapeID="_x0000_i1025" DrawAspect="Content" ObjectID="_1729427623" r:id="rId9"/>
        </w:object>
      </w:r>
    </w:p>
    <w:p w:rsidR="006426C5" w:rsidRDefault="006426C5" w:rsidP="00741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8"/>
          <w:szCs w:val="28"/>
        </w:rPr>
      </w:pPr>
    </w:p>
    <w:p w:rsidR="00725210" w:rsidRPr="00705D26" w:rsidRDefault="00725210" w:rsidP="00725210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05D26">
        <w:rPr>
          <w:rFonts w:ascii="Times New Roman" w:hAnsi="Times New Roman"/>
          <w:b/>
          <w:sz w:val="28"/>
          <w:szCs w:val="28"/>
        </w:rPr>
        <w:t>Содержание</w:t>
      </w:r>
    </w:p>
    <w:p w:rsidR="00725210" w:rsidRPr="00705D26" w:rsidRDefault="00725210" w:rsidP="00725210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57"/>
        <w:gridCol w:w="1365"/>
      </w:tblGrid>
      <w:tr w:rsidR="00725210" w:rsidRPr="00705D26" w:rsidTr="00797AFC">
        <w:trPr>
          <w:trHeight w:val="10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C413B0" w:rsidP="00D35507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7D0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="00D35507">
              <w:rPr>
                <w:rFonts w:ascii="Times New Roman" w:hAnsi="Times New Roman"/>
                <w:sz w:val="28"/>
                <w:szCs w:val="28"/>
              </w:rPr>
              <w:t>-</w:t>
            </w:r>
            <w:r w:rsidRPr="00D767D0">
              <w:rPr>
                <w:rFonts w:ascii="Times New Roman" w:hAnsi="Times New Roman"/>
                <w:sz w:val="28"/>
                <w:szCs w:val="28"/>
              </w:rPr>
              <w:t>тематический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="00725210" w:rsidRPr="00705D26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8C57C7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829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09550E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Календарный</w:t>
            </w:r>
            <w:r w:rsidR="00C413B0">
              <w:rPr>
                <w:rFonts w:ascii="Times New Roman" w:hAnsi="Times New Roman"/>
                <w:sz w:val="28"/>
                <w:szCs w:val="28"/>
              </w:rPr>
              <w:t xml:space="preserve"> учебный график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82988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77934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Default="00A77934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Default="00B82988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8298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25210" w:rsidRPr="00705D26" w:rsidTr="00797AFC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25210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829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D767D0" w:rsidRDefault="00D767D0" w:rsidP="00E33557">
      <w:pPr>
        <w:spacing w:line="36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00B5C" w:rsidRDefault="00B00B5C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</w:t>
      </w:r>
    </w:p>
    <w:p w:rsidR="00D334D0" w:rsidRDefault="00D334D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34D0" w:rsidRPr="00E33557" w:rsidRDefault="00D334D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Pr="00705D26" w:rsidRDefault="00725210" w:rsidP="0021390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D26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9"/>
        <w:gridCol w:w="7348"/>
      </w:tblGrid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Полное наименование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>Рабочая программа по дополнительной общеобразовательной</w:t>
            </w:r>
          </w:p>
          <w:p w:rsidR="00725210" w:rsidRPr="00705D26" w:rsidRDefault="00725210" w:rsidP="00797AFC">
            <w:pPr>
              <w:pStyle w:val="Default"/>
              <w:rPr>
                <w:b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(общеразвивающей) программе </w:t>
            </w:r>
            <w:r>
              <w:rPr>
                <w:sz w:val="28"/>
                <w:szCs w:val="28"/>
                <w:lang w:eastAsia="en-US"/>
              </w:rPr>
              <w:t>«НоТа»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Руководитель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Новохацкая Татьяна Георгиевна</w:t>
            </w:r>
            <w:r w:rsidRPr="00705D26">
              <w:rPr>
                <w:sz w:val="28"/>
                <w:szCs w:val="28"/>
                <w:lang w:eastAsia="en-US"/>
              </w:rPr>
              <w:t xml:space="preserve">, педагог дополнительного образования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География реализации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«Станция туризма и экскурсий» города Рубцовска Алтайского края 658204, Алтайский край, г. Рубцовск, ул. Тракторная, 72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Адресат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Обучающиеся </w:t>
            </w:r>
            <w:r w:rsidR="00B34B8C">
              <w:rPr>
                <w:sz w:val="28"/>
                <w:szCs w:val="28"/>
                <w:lang w:eastAsia="en-US"/>
              </w:rPr>
              <w:t>от 10</w:t>
            </w:r>
            <w:r w:rsidRPr="00705D26">
              <w:rPr>
                <w:sz w:val="28"/>
                <w:szCs w:val="28"/>
                <w:lang w:eastAsia="en-US"/>
              </w:rPr>
              <w:t xml:space="preserve"> лет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705D26">
              <w:rPr>
                <w:rFonts w:ascii="Times New Roman" w:hAnsi="Times New Roman"/>
                <w:b/>
              </w:rPr>
              <w:tab/>
            </w:r>
          </w:p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Срок реализации </w:t>
            </w:r>
          </w:p>
          <w:p w:rsidR="00725210" w:rsidRPr="00705D26" w:rsidRDefault="00725210" w:rsidP="00797AFC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Направленность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Художественная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Цель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E23740" w:rsidRDefault="00725210" w:rsidP="00797A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Цель Программы -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создание условий, способствующих формированию эстетически развитой личности, способной к творческому самовыражению в вокально-исполнительском искусстве.</w:t>
            </w:r>
          </w:p>
          <w:p w:rsidR="00725210" w:rsidRPr="008E487D" w:rsidRDefault="00725210" w:rsidP="00797AFC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lang w:eastAsia="ru-RU"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Ожидаемые результаты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специальные (общеучебные):</w:t>
            </w:r>
            <w:r w:rsidRPr="00E23740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знания в области музыкальной теории и истории вокального искусства; умение самостоятельно осваивать вокальные произведения;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 xml:space="preserve">потребность в творческой самореализации; 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коммуникативные компетенции: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адекватно вести себя в различных социальных ситуациях;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к сотрудничеству и открытому доброжелательному общению;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компетенции личностного самосовершенствования: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физического, нравственного и  интеллектуального саморазвития;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адекватная самооценка;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нравственно-эстетическая ориентация;</w:t>
            </w:r>
          </w:p>
          <w:p w:rsidR="00725210" w:rsidRPr="00705D26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информационные: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работать с разными источниками информации;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 xml:space="preserve">способность к критическому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суждению в отношении получаемой информации; 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организаторские компетенции:</w:t>
            </w:r>
          </w:p>
          <w:p w:rsidR="00725210" w:rsidRPr="00E23740" w:rsidRDefault="00725210" w:rsidP="00797AF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умение организовать свою работу;</w:t>
            </w:r>
          </w:p>
          <w:p w:rsidR="00725210" w:rsidRPr="00E23740" w:rsidRDefault="00725210" w:rsidP="00797AF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готовность к самообразованию и самоорганизации.</w:t>
            </w:r>
          </w:p>
          <w:p w:rsidR="00725210" w:rsidRPr="00705D26" w:rsidRDefault="00725210" w:rsidP="00797A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B00B5C" w:rsidRPr="00E33557" w:rsidRDefault="00B00B5C" w:rsidP="00E335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679B0" w:rsidRDefault="00782DCB" w:rsidP="00B679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E33557">
        <w:rPr>
          <w:rFonts w:ascii="Times New Roman" w:hAnsi="Times New Roman"/>
          <w:sz w:val="28"/>
          <w:szCs w:val="28"/>
        </w:rPr>
        <w:tab/>
      </w:r>
    </w:p>
    <w:p w:rsidR="00782DCB" w:rsidRPr="00E33557" w:rsidRDefault="00782DCB" w:rsidP="00B679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ab/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Человек наделен от природы особым даром – голосом. Это голос помогает человеку общаться с окружающим миром, выражать свое отношение к различным явлениям жизни.</w:t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ab/>
        <w:t>Певческий голосовой аппарат – необыкновенный инструмент, таящий в себе исключительное богатство красок и различных оттенков. Пользоваться певческим голосом человек начинает с детства по мере развития музыкального слуха и голосового аппарата. С раннего возраста дети чувствуют потребность в эмоциональном общении, испытывают тягу к творчеству.</w:t>
      </w:r>
    </w:p>
    <w:p w:rsidR="00782DCB" w:rsidRPr="00E33557" w:rsidRDefault="00782DCB" w:rsidP="00B679B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 Данная Рабочая дополнительная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общеобразовательная (общеразвивающая) </w:t>
      </w: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программа,</w:t>
      </w:r>
      <w:r w:rsidRPr="00E33557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направленная на музыкально-художественное развитие учащихся. На самореализацию в творчестве, умение передавать голосом внутреннее эмоциональное состояние.</w:t>
      </w:r>
    </w:p>
    <w:p w:rsidR="00782DCB" w:rsidRPr="00E33557" w:rsidRDefault="00782DCB" w:rsidP="00B679B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В творческое объединение дети принимаются на свобод</w:t>
      </w:r>
      <w:r w:rsidR="00B34B8C">
        <w:rPr>
          <w:rFonts w:ascii="Times New Roman" w:hAnsi="Times New Roman"/>
          <w:sz w:val="28"/>
          <w:szCs w:val="28"/>
          <w:shd w:val="clear" w:color="auto" w:fill="FFFFFF"/>
        </w:rPr>
        <w:t>ной основе. Возраст учащихся – 10-14</w:t>
      </w:r>
      <w:r w:rsidRPr="00E33557">
        <w:rPr>
          <w:rFonts w:ascii="Times New Roman" w:hAnsi="Times New Roman"/>
          <w:sz w:val="28"/>
          <w:szCs w:val="28"/>
          <w:shd w:val="clear" w:color="auto" w:fill="FFFFFF"/>
        </w:rPr>
        <w:t xml:space="preserve"> лет.</w:t>
      </w:r>
      <w:r w:rsidRPr="00E3355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Группы формируются с учетом возрастных особенностей детей.</w:t>
      </w:r>
    </w:p>
    <w:p w:rsidR="00782DCB" w:rsidRPr="00E33557" w:rsidRDefault="00782DCB" w:rsidP="00B679B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Программа ориентирована на детей с различными музыкальными данными, на всех, кто желает научиться петь и владеть своим голосом. 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Направленность программы</w:t>
      </w:r>
      <w:r w:rsidRPr="00E33557">
        <w:rPr>
          <w:rFonts w:ascii="Times New Roman" w:hAnsi="Times New Roman"/>
          <w:sz w:val="28"/>
          <w:szCs w:val="28"/>
        </w:rPr>
        <w:t xml:space="preserve"> – художественная.</w:t>
      </w:r>
      <w:r w:rsidRPr="00E3355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3557">
        <w:rPr>
          <w:rFonts w:ascii="Times New Roman" w:hAnsi="Times New Roman"/>
          <w:b/>
          <w:sz w:val="28"/>
          <w:szCs w:val="28"/>
        </w:rPr>
        <w:t>Цель</w:t>
      </w:r>
      <w:r w:rsidRPr="00E33557">
        <w:rPr>
          <w:rFonts w:ascii="Times New Roman" w:hAnsi="Times New Roman"/>
          <w:sz w:val="28"/>
          <w:szCs w:val="28"/>
        </w:rPr>
        <w:t>:</w:t>
      </w:r>
      <w:r w:rsidRPr="00E335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33557">
        <w:rPr>
          <w:rFonts w:ascii="Times New Roman" w:hAnsi="Times New Roman"/>
          <w:sz w:val="28"/>
          <w:szCs w:val="28"/>
        </w:rPr>
        <w:t>создание условий, способствующих формированию эстетически развитой личности, способной к творческому самовыражению в вокально-исполнительском искусстве.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33557">
        <w:rPr>
          <w:rFonts w:ascii="Times New Roman" w:hAnsi="Times New Roman"/>
          <w:i/>
          <w:sz w:val="28"/>
          <w:szCs w:val="28"/>
        </w:rPr>
        <w:t xml:space="preserve">Образовательные:   </w:t>
      </w:r>
      <w:r w:rsidRPr="00E33557">
        <w:rPr>
          <w:rFonts w:ascii="Times New Roman" w:hAnsi="Times New Roman"/>
          <w:sz w:val="28"/>
          <w:szCs w:val="28"/>
        </w:rPr>
        <w:t>обогатить знания учащихся о музыкальной грамоте и искусстве вокала, различных жанрах и стилевом многообразии вокального искусства, выразительных средствах, особенностях музыкального языка; обучить выразительному сольному и ансамблевому исполнению произведений различных стилей и жанров.</w:t>
      </w:r>
    </w:p>
    <w:p w:rsidR="00782DCB" w:rsidRPr="00E33557" w:rsidRDefault="00782DCB" w:rsidP="00B679B0">
      <w:pPr>
        <w:spacing w:after="0" w:line="240" w:lineRule="auto"/>
        <w:jc w:val="both"/>
        <w:rPr>
          <w:rStyle w:val="dash0410043104370430044600200441043f04380441043a0430char1"/>
          <w:sz w:val="28"/>
          <w:szCs w:val="28"/>
        </w:rPr>
      </w:pPr>
      <w:r w:rsidRPr="00E33557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E33557">
        <w:rPr>
          <w:rFonts w:ascii="Times New Roman" w:hAnsi="Times New Roman"/>
          <w:i/>
          <w:sz w:val="28"/>
          <w:szCs w:val="28"/>
        </w:rPr>
        <w:t xml:space="preserve">Развивающие:  </w:t>
      </w:r>
      <w:r w:rsidRPr="00E33557">
        <w:rPr>
          <w:rStyle w:val="dash0410043104370430044600200441043f04380441043a0430char1"/>
          <w:sz w:val="28"/>
          <w:szCs w:val="28"/>
        </w:rPr>
        <w:t>развивать специальные компетенции: вокальный слух, самоконтроль, музыкальная память, чувство ритма, эмоциональная отзывчивость;</w:t>
      </w:r>
    </w:p>
    <w:p w:rsidR="00782DCB" w:rsidRPr="00E33557" w:rsidRDefault="00782DCB" w:rsidP="00B679B0">
      <w:pPr>
        <w:spacing w:after="0" w:line="240" w:lineRule="auto"/>
        <w:jc w:val="both"/>
        <w:rPr>
          <w:rStyle w:val="dash0410043104370430044600200441043f04380441043a0430char1"/>
          <w:b/>
          <w:i/>
          <w:sz w:val="28"/>
          <w:szCs w:val="28"/>
        </w:rPr>
      </w:pPr>
      <w:r w:rsidRPr="00E33557">
        <w:rPr>
          <w:rStyle w:val="dash0410043104370430044600200441043f04380441043a0430char1"/>
          <w:sz w:val="28"/>
          <w:szCs w:val="28"/>
        </w:rPr>
        <w:t>развивать вокально-технические и исполнительские навыки;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стимулировать развитие коммуникативных навыков  и эмоционально-волевой сферы;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lastRenderedPageBreak/>
        <w:t>развить интерес к самостоятельной творческой деятельности;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развивать у учащихся общий культурный и музыкальный уровень;</w:t>
      </w:r>
      <w:r w:rsidRPr="00E33557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   Воспитательные:   </w:t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-воспитать у детей музыкальный вкус, исполнительскую культуру, настойчивости и целеустремлённости в преодолении трудностей учебного процесса, ответственность за творческий результат, умение работать в коллективе;</w:t>
      </w:r>
      <w:r w:rsidRPr="00E33557">
        <w:rPr>
          <w:rFonts w:ascii="Times New Roman" w:hAnsi="Times New Roman"/>
          <w:sz w:val="28"/>
          <w:szCs w:val="28"/>
        </w:rPr>
        <w:t xml:space="preserve"> 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     -привить вкус к выбору репертуар.</w:t>
      </w:r>
    </w:p>
    <w:p w:rsidR="00782DCB" w:rsidRPr="00E33557" w:rsidRDefault="00782DCB" w:rsidP="00B679B0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Формы и режим занятий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Обучение в творческом объединении  проходит в форме  групповых  занятий. Индивидуальные занятия возможны при проявлении детьми особых вокально-творческих способностей и мотивации к их реализации.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Применение различных видов занятий помогает успешно выполнять учебную программу и реализовать принцип дифференцированного обучения:</w:t>
      </w:r>
    </w:p>
    <w:p w:rsidR="00782DCB" w:rsidRPr="002764DA" w:rsidRDefault="00782DCB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764DA">
        <w:rPr>
          <w:rFonts w:ascii="Times New Roman" w:hAnsi="Times New Roman"/>
          <w:color w:val="000000"/>
          <w:sz w:val="28"/>
          <w:szCs w:val="28"/>
        </w:rPr>
        <w:t>вводное занятие, занятие – погружение, занятие – игра</w:t>
      </w:r>
      <w:r w:rsidRPr="002764D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2764DA">
        <w:rPr>
          <w:rFonts w:ascii="Times New Roman" w:hAnsi="Times New Roman"/>
          <w:color w:val="000000"/>
          <w:sz w:val="28"/>
          <w:szCs w:val="28"/>
        </w:rPr>
        <w:t xml:space="preserve"> «Творческие лаборатории». Занятие путешествие, поиск, концерт. Практическая работа, повторение пройденного, интегрированные занятия, творческие отчёты.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Групповые заняти</w:t>
      </w:r>
      <w:r w:rsidR="004C62FE" w:rsidRPr="00E33557">
        <w:rPr>
          <w:rFonts w:ascii="Times New Roman" w:hAnsi="Times New Roman"/>
          <w:sz w:val="28"/>
          <w:szCs w:val="28"/>
        </w:rPr>
        <w:t>я проводятся 2</w:t>
      </w:r>
      <w:r w:rsidR="007741FA" w:rsidRPr="00E33557">
        <w:rPr>
          <w:rFonts w:ascii="Times New Roman" w:hAnsi="Times New Roman"/>
          <w:sz w:val="28"/>
          <w:szCs w:val="28"/>
        </w:rPr>
        <w:t xml:space="preserve"> раза в неделю по 1</w:t>
      </w:r>
      <w:r w:rsidRPr="00E33557">
        <w:rPr>
          <w:rFonts w:ascii="Times New Roman" w:hAnsi="Times New Roman"/>
          <w:sz w:val="28"/>
          <w:szCs w:val="28"/>
        </w:rPr>
        <w:t xml:space="preserve"> час</w:t>
      </w:r>
      <w:r w:rsidR="007741FA" w:rsidRPr="00E33557">
        <w:rPr>
          <w:rFonts w:ascii="Times New Roman" w:hAnsi="Times New Roman"/>
          <w:sz w:val="28"/>
          <w:szCs w:val="28"/>
        </w:rPr>
        <w:t>у</w:t>
      </w:r>
      <w:r w:rsidRPr="00E33557">
        <w:rPr>
          <w:rFonts w:ascii="Times New Roman" w:hAnsi="Times New Roman"/>
          <w:sz w:val="28"/>
          <w:szCs w:val="28"/>
        </w:rPr>
        <w:t xml:space="preserve">,  что составляет </w:t>
      </w:r>
      <w:r w:rsidR="004C62FE" w:rsidRPr="00E33557">
        <w:rPr>
          <w:rFonts w:ascii="Times New Roman" w:hAnsi="Times New Roman"/>
          <w:sz w:val="28"/>
          <w:szCs w:val="28"/>
        </w:rPr>
        <w:t>72</w:t>
      </w:r>
      <w:r w:rsidRPr="00E33557">
        <w:rPr>
          <w:rFonts w:ascii="Times New Roman" w:hAnsi="Times New Roman"/>
          <w:sz w:val="28"/>
          <w:szCs w:val="28"/>
        </w:rPr>
        <w:t xml:space="preserve"> час</w:t>
      </w:r>
      <w:r w:rsidR="004C62FE" w:rsidRPr="00E33557">
        <w:rPr>
          <w:rFonts w:ascii="Times New Roman" w:hAnsi="Times New Roman"/>
          <w:sz w:val="28"/>
          <w:szCs w:val="28"/>
        </w:rPr>
        <w:t>а</w:t>
      </w:r>
      <w:r w:rsidRPr="00E33557">
        <w:rPr>
          <w:rFonts w:ascii="Times New Roman" w:hAnsi="Times New Roman"/>
          <w:sz w:val="28"/>
          <w:szCs w:val="28"/>
        </w:rPr>
        <w:t xml:space="preserve"> в год.</w:t>
      </w:r>
    </w:p>
    <w:p w:rsidR="00782DCB" w:rsidRPr="00E33557" w:rsidRDefault="00782DCB" w:rsidP="00B679B0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782DCB" w:rsidRPr="00E33557" w:rsidRDefault="00782DCB" w:rsidP="00C910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В результате освоения образовательной программы у учащихся будут сформированы следующие </w:t>
      </w:r>
      <w:r w:rsidRPr="00E33557">
        <w:rPr>
          <w:rFonts w:ascii="Times New Roman" w:hAnsi="Times New Roman"/>
          <w:b/>
          <w:i/>
          <w:sz w:val="28"/>
          <w:szCs w:val="28"/>
        </w:rPr>
        <w:t>компетенции</w:t>
      </w:r>
      <w:r w:rsidRPr="00E33557">
        <w:rPr>
          <w:rFonts w:ascii="Times New Roman" w:hAnsi="Times New Roman"/>
          <w:b/>
          <w:sz w:val="28"/>
          <w:szCs w:val="28"/>
        </w:rPr>
        <w:t xml:space="preserve">: </w:t>
      </w:r>
      <w:r w:rsidRPr="002764DA">
        <w:rPr>
          <w:rFonts w:ascii="Times New Roman" w:hAnsi="Times New Roman"/>
          <w:sz w:val="28"/>
          <w:szCs w:val="28"/>
        </w:rPr>
        <w:t>специальные (общеучебные):</w:t>
      </w:r>
      <w:r w:rsidRPr="00E33557">
        <w:rPr>
          <w:rFonts w:ascii="Times New Roman" w:hAnsi="Times New Roman"/>
          <w:i/>
          <w:sz w:val="28"/>
          <w:szCs w:val="28"/>
        </w:rPr>
        <w:t xml:space="preserve">  </w:t>
      </w:r>
      <w:r w:rsidRPr="00E33557">
        <w:rPr>
          <w:rFonts w:ascii="Times New Roman" w:hAnsi="Times New Roman"/>
          <w:sz w:val="28"/>
          <w:szCs w:val="28"/>
        </w:rPr>
        <w:t xml:space="preserve">знания в области музыкальной теории и истории вокального искусства; </w:t>
      </w:r>
    </w:p>
    <w:p w:rsidR="00782DCB" w:rsidRPr="00E33557" w:rsidRDefault="00782DCB" w:rsidP="00C910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умение самостоятельно осваивать вокальные произведения;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потребность в творческой самореализации;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коммуникативные компетенции: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к сотрудничеству и открытому доброжелательному общению;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компетенции личностного самосовершенствования: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hanging="34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физического, нравственного и  интеллектуального саморазвития;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адекватная самооценка;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нравственно-эстетическая ориентация;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информационные: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работать с разными источниками информации;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к критическому суждению в отношении получаемой информации;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организаторские компетенции: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умение организовать свою работу;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готовность к самообразованию и самоорганизации.</w:t>
      </w:r>
    </w:p>
    <w:p w:rsidR="00782DCB" w:rsidRPr="00E33557" w:rsidRDefault="00782DCB" w:rsidP="00B679B0">
      <w:pPr>
        <w:pStyle w:val="Default"/>
        <w:ind w:firstLine="708"/>
        <w:jc w:val="both"/>
        <w:rPr>
          <w:sz w:val="28"/>
          <w:szCs w:val="28"/>
        </w:rPr>
      </w:pPr>
      <w:r w:rsidRPr="00E33557">
        <w:rPr>
          <w:color w:val="auto"/>
          <w:sz w:val="28"/>
          <w:szCs w:val="28"/>
        </w:rPr>
        <w:t xml:space="preserve">В конце учебного года для учащихся предусмотрены следующие формы промежуточной аттестации: </w:t>
      </w:r>
      <w:r w:rsidRPr="00E33557">
        <w:rPr>
          <w:sz w:val="28"/>
          <w:szCs w:val="28"/>
        </w:rPr>
        <w:t xml:space="preserve">итоговое занятие, мини-концерт, </w:t>
      </w:r>
      <w:r w:rsidRPr="00E33557">
        <w:rPr>
          <w:sz w:val="28"/>
          <w:szCs w:val="28"/>
        </w:rPr>
        <w:lastRenderedPageBreak/>
        <w:t>творческие отчёты фестивали, итоговые открытые занятия, беседы, собеседования.</w:t>
      </w:r>
    </w:p>
    <w:p w:rsidR="00782DCB" w:rsidRPr="00E33557" w:rsidRDefault="00782DCB" w:rsidP="00B679B0">
      <w:pPr>
        <w:pStyle w:val="Default"/>
        <w:jc w:val="both"/>
        <w:rPr>
          <w:sz w:val="28"/>
          <w:szCs w:val="28"/>
        </w:rPr>
      </w:pPr>
      <w:r w:rsidRPr="00E33557">
        <w:rPr>
          <w:sz w:val="28"/>
          <w:szCs w:val="28"/>
        </w:rPr>
        <w:t>Итоговая аттестация проходит в форме отчетного концерта.</w:t>
      </w:r>
    </w:p>
    <w:p w:rsidR="00782DCB" w:rsidRPr="00E33557" w:rsidRDefault="00782DCB" w:rsidP="00B679B0">
      <w:pPr>
        <w:pStyle w:val="Default"/>
        <w:rPr>
          <w:b/>
          <w:i/>
          <w:color w:val="auto"/>
          <w:sz w:val="28"/>
          <w:szCs w:val="28"/>
        </w:rPr>
      </w:pPr>
      <w:r w:rsidRPr="00E33557">
        <w:rPr>
          <w:color w:val="auto"/>
          <w:sz w:val="28"/>
          <w:szCs w:val="28"/>
        </w:rPr>
        <w:t xml:space="preserve">Для учащихся разработаны следующие </w:t>
      </w:r>
      <w:r w:rsidRPr="00E33557">
        <w:rPr>
          <w:b/>
          <w:i/>
          <w:color w:val="auto"/>
          <w:sz w:val="28"/>
          <w:szCs w:val="28"/>
        </w:rPr>
        <w:t>критерии оценки: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Высокий уровень</w:t>
      </w:r>
      <w:r w:rsidRPr="00E33557">
        <w:rPr>
          <w:b/>
          <w:i/>
          <w:color w:val="auto"/>
          <w:sz w:val="28"/>
          <w:szCs w:val="28"/>
        </w:rPr>
        <w:t xml:space="preserve"> </w:t>
      </w:r>
      <w:r w:rsidRPr="00E33557">
        <w:rPr>
          <w:color w:val="auto"/>
          <w:sz w:val="28"/>
          <w:szCs w:val="28"/>
        </w:rPr>
        <w:t>- успешное освоение более 70% материала учебной программы.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Средний уровень</w:t>
      </w:r>
      <w:r w:rsidRPr="00E33557">
        <w:rPr>
          <w:color w:val="auto"/>
          <w:sz w:val="28"/>
          <w:szCs w:val="28"/>
        </w:rPr>
        <w:t xml:space="preserve"> – усвоено 50-70% программного материала.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Низкий уровень</w:t>
      </w:r>
      <w:r w:rsidRPr="00E33557">
        <w:rPr>
          <w:color w:val="auto"/>
          <w:sz w:val="28"/>
          <w:szCs w:val="28"/>
        </w:rPr>
        <w:t xml:space="preserve"> - менее 50% .</w:t>
      </w:r>
    </w:p>
    <w:p w:rsidR="00987D20" w:rsidRPr="00E33557" w:rsidRDefault="00987D20" w:rsidP="00B679B0">
      <w:pPr>
        <w:pStyle w:val="Default"/>
        <w:rPr>
          <w:color w:val="auto"/>
          <w:sz w:val="28"/>
          <w:szCs w:val="28"/>
        </w:rPr>
      </w:pPr>
    </w:p>
    <w:p w:rsidR="00A77230" w:rsidRPr="00D767D0" w:rsidRDefault="00782DCB" w:rsidP="00B679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Календарно – тематический пл</w:t>
      </w:r>
      <w:r w:rsidR="00A77230" w:rsidRPr="00D767D0">
        <w:rPr>
          <w:rFonts w:ascii="Times New Roman" w:hAnsi="Times New Roman"/>
          <w:b/>
          <w:sz w:val="28"/>
          <w:szCs w:val="28"/>
        </w:rPr>
        <w:t>ан</w:t>
      </w:r>
    </w:p>
    <w:p w:rsidR="00BC4CBC" w:rsidRPr="00D767D0" w:rsidRDefault="00B34B8C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44200" w:rsidRPr="00D767D0">
        <w:rPr>
          <w:rFonts w:ascii="Times New Roman" w:hAnsi="Times New Roman"/>
          <w:b/>
          <w:sz w:val="28"/>
          <w:szCs w:val="28"/>
        </w:rPr>
        <w:t xml:space="preserve"> год обучения</w:t>
      </w:r>
      <w:r w:rsidR="00BC4CBC" w:rsidRPr="00D767D0">
        <w:rPr>
          <w:rFonts w:ascii="Times New Roman" w:hAnsi="Times New Roman"/>
          <w:b/>
          <w:sz w:val="28"/>
          <w:szCs w:val="28"/>
        </w:rPr>
        <w:t xml:space="preserve"> </w:t>
      </w:r>
    </w:p>
    <w:p w:rsidR="00E44200" w:rsidRPr="00D767D0" w:rsidRDefault="00BC4CBC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 xml:space="preserve"> 72 часа</w:t>
      </w:r>
    </w:p>
    <w:p w:rsidR="00E44200" w:rsidRPr="00D767D0" w:rsidRDefault="00E44200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200" w:rsidRPr="00D767D0" w:rsidRDefault="00E44200" w:rsidP="00B679B0">
      <w:pPr>
        <w:tabs>
          <w:tab w:val="left" w:pos="495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Цель:</w:t>
      </w:r>
      <w:r w:rsidRPr="00D767D0">
        <w:rPr>
          <w:rFonts w:ascii="Times New Roman" w:hAnsi="Times New Roman"/>
          <w:sz w:val="28"/>
          <w:szCs w:val="28"/>
        </w:rPr>
        <w:t xml:space="preserve"> создание оптимальных условий для развития творческой индивидуальности ребёнка, личностного развития средствами вокального искусства.</w:t>
      </w:r>
    </w:p>
    <w:p w:rsidR="00E44200" w:rsidRPr="00D767D0" w:rsidRDefault="00E44200" w:rsidP="00B679B0">
      <w:pPr>
        <w:tabs>
          <w:tab w:val="left" w:pos="495"/>
          <w:tab w:val="left" w:pos="42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Задачи:</w:t>
      </w:r>
    </w:p>
    <w:p w:rsidR="00E44200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формировать устойчивый интерес к поисковой творческой деятельности;</w:t>
      </w:r>
    </w:p>
    <w:p w:rsidR="00E44200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содействовать личностному росту ребенка, расширять эмоционально-ценностное пространство личности обучающегося;</w:t>
      </w:r>
    </w:p>
    <w:p w:rsidR="00E44200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развивать осознанный интерес к самостоятельной музыкально-творческой исполнительской деятельности;</w:t>
      </w:r>
    </w:p>
    <w:p w:rsidR="004A32D3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воспитывать устойчивые концертно-исполнительские навыки, навыки самопрезентации и публичного выступления.</w:t>
      </w:r>
    </w:p>
    <w:p w:rsidR="00BC4CBC" w:rsidRPr="00D767D0" w:rsidRDefault="00BC4CBC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BC4CBC" w:rsidRDefault="00BC4CBC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 xml:space="preserve">Вторник-четверг </w:t>
      </w:r>
    </w:p>
    <w:p w:rsidR="007D0D13" w:rsidRDefault="007D0D13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7D0D13" w:rsidRDefault="007D0D13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7D0D13" w:rsidRPr="00AE27A3" w:rsidRDefault="007D0D13" w:rsidP="007D0D13">
      <w:pPr>
        <w:jc w:val="center"/>
        <w:rPr>
          <w:rFonts w:ascii="Times New Roman" w:hAnsi="Times New Roman"/>
          <w:b/>
          <w:sz w:val="28"/>
          <w:szCs w:val="28"/>
        </w:rPr>
      </w:pPr>
      <w:r w:rsidRPr="00AE27A3">
        <w:rPr>
          <w:rFonts w:ascii="Times New Roman" w:hAnsi="Times New Roman"/>
          <w:b/>
          <w:sz w:val="28"/>
          <w:szCs w:val="28"/>
        </w:rPr>
        <w:t>Календарно – тематический план</w:t>
      </w:r>
    </w:p>
    <w:p w:rsidR="007D0D13" w:rsidRPr="00AE27A3" w:rsidRDefault="007D0D13" w:rsidP="007D0D13">
      <w:pPr>
        <w:jc w:val="center"/>
        <w:rPr>
          <w:rFonts w:ascii="Times New Roman" w:hAnsi="Times New Roman"/>
          <w:b/>
          <w:sz w:val="28"/>
          <w:szCs w:val="28"/>
        </w:rPr>
      </w:pPr>
      <w:r w:rsidRPr="00AE27A3">
        <w:rPr>
          <w:rFonts w:ascii="Times New Roman" w:hAnsi="Times New Roman"/>
          <w:b/>
          <w:sz w:val="28"/>
          <w:szCs w:val="28"/>
        </w:rPr>
        <w:t xml:space="preserve"> на 2 год обучения</w:t>
      </w:r>
    </w:p>
    <w:p w:rsidR="007D0D13" w:rsidRPr="00AE27A3" w:rsidRDefault="007D0D13" w:rsidP="007D0D13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1463"/>
        <w:gridCol w:w="2361"/>
        <w:gridCol w:w="900"/>
        <w:gridCol w:w="1061"/>
        <w:gridCol w:w="1103"/>
        <w:gridCol w:w="2091"/>
      </w:tblGrid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tabs>
                <w:tab w:val="left" w:pos="709"/>
                <w:tab w:val="left" w:pos="4230"/>
              </w:tabs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Название темы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Форма аттестации контроля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01.09.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Вводное занятие.                               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Проверочная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«Основы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музыкальной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грамоты»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06.09.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Диагностика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08.09.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Техника дыхания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 певческой установки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13.09.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упражнений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15.09.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Дикция и артикуляция                                                 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«Вокальные упражнения»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скороговорок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«Вокальные упражнения»</w:t>
            </w:r>
          </w:p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22.09.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Звукообразование и извлечение           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27.09.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29.09.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Приём исполнения  штриха легато                                    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работа. Педагогическое наблюдение.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04.10.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06.10.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Приём исполнения  штриха стаккато                                 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работа. Педагогическое наблюдение.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11.10.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13.10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Приёмы штриха нон легато                            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работа. Педагогическое наблюдение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18.10.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20.10.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Метроритмические упражнения                                         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практических</w:t>
            </w:r>
            <w:r w:rsidRPr="00AE27A3">
              <w:rPr>
                <w:rFonts w:ascii="Times New Roman" w:hAnsi="Times New Roman"/>
                <w:sz w:val="28"/>
                <w:szCs w:val="28"/>
              </w:rPr>
              <w:br/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упражнений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25.10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27.10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Дикция в медленных песнях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 над процессом исполнения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01.11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03.11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Артикуляция в быстрых темпах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Комплекс упражнений 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08.11.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rPr>
          <w:trHeight w:val="1165"/>
        </w:trPr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10.11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Музыкальная интонация, мотив.                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</w:p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15.11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17.11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Приёмы звукоизвлечения              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контроль. Педагогическое наблюдение.</w:t>
            </w:r>
          </w:p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22.11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24.11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Динамические оттенки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29.11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01.12.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Работа над интервалами в песне                                         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 упражнений.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06.12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08.12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Техника дыхания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. педагогическое наблюдение. Практическая работа.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13.12.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Урок концерт «Новогодние НоТки»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15.12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Три  эстрадных позиции   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20.12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22.12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Выравнивание регистров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 упражнений по методике С Риггса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27.12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29.12.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Работа над исполнением песен грудным  регистром                               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 Практическая работа. Педагогическое наблюдение. Слуховой самоконтроль 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10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.01.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12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.01.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Работа над приёмами головного регистра                               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Комплекс упражнений.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17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19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.01.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Понятие смешанные </w:t>
            </w: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регистры. 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Комплекс упражнений по </w:t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методике С Риггса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24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.01.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26.01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Как различить позиции академического и эстрадного пения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 Усиленный слуховой контроль при пении упражнений на разные позиции.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31.01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02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Как беречь голосовой аппарат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07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09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Музыкальная форма в песне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14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16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 Отработка навыков пения мягкой  атаки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21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.02.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28.02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Отработка </w:t>
            </w: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навыков пения твёрдой атаки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Практическая </w:t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50</w:t>
            </w:r>
          </w:p>
          <w:p w:rsidR="00A51054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02-07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.03.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Концерт для женщин</w:t>
            </w:r>
          </w:p>
        </w:tc>
        <w:tc>
          <w:tcPr>
            <w:tcW w:w="900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A51054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09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Где и как используем предыхательную атаку.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14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.03.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16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.03.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Приёмы «окрашивания» музыкальных предложения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21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23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Певческая орфоэпия и логика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закрепление на упражнениях. 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28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.03.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30.03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Использование вибрато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практическая работа. 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04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06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.04.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Работа над музыкальной фразой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Педагогическое наблюдение. Практическая </w:t>
            </w: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11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.04.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13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.04.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Работа над окончаниями фраз в песне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слуховой самоконтроль.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18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.04.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.04.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Применение средств муз выразительности</w:t>
            </w:r>
          </w:p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25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.04.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27.04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Работа в ладах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 Беседа. музыкальная игра «Ох и Ах»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67</w:t>
            </w:r>
          </w:p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04.-11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Выступления ко Дню Победы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16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Как создать образ в песне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18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Как создать образ в песне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463" w:type="dxa"/>
          </w:tcPr>
          <w:p w:rsidR="007D0D13" w:rsidRPr="00AE27A3" w:rsidRDefault="00A51054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23</w:t>
            </w:r>
            <w:r w:rsidR="007D0D13" w:rsidRPr="00AE27A3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2361" w:type="dxa"/>
          </w:tcPr>
          <w:p w:rsidR="007D0D13" w:rsidRPr="00AE27A3" w:rsidRDefault="00A51054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Подготовка к концерту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Подготовка к концерту. Репетиции.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24.05. </w:t>
            </w: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Отчётный концерт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AE27A3"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7D0D13" w:rsidRPr="00AE27A3" w:rsidTr="007D0D13">
        <w:tc>
          <w:tcPr>
            <w:tcW w:w="59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3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7D0D13" w:rsidRPr="00AE27A3" w:rsidRDefault="007D0D13" w:rsidP="007D0D13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900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061" w:type="dxa"/>
          </w:tcPr>
          <w:p w:rsidR="007D0D13" w:rsidRPr="00AE27A3" w:rsidRDefault="007D0D13" w:rsidP="007D0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03" w:type="dxa"/>
          </w:tcPr>
          <w:p w:rsidR="007D0D13" w:rsidRPr="00AE27A3" w:rsidRDefault="007D0D13" w:rsidP="007D0D13">
            <w:pPr>
              <w:rPr>
                <w:rFonts w:ascii="Times New Roman" w:hAnsi="Times New Roman"/>
                <w:sz w:val="28"/>
                <w:szCs w:val="28"/>
              </w:rPr>
            </w:pPr>
            <w:r w:rsidRPr="00AE27A3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091" w:type="dxa"/>
          </w:tcPr>
          <w:p w:rsidR="007D0D13" w:rsidRPr="00AE27A3" w:rsidRDefault="007D0D13" w:rsidP="007D0D13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0D13" w:rsidRPr="00AE27A3" w:rsidRDefault="007D0D13" w:rsidP="007D0D13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C62FE" w:rsidRPr="00AE27A3" w:rsidRDefault="004C62FE" w:rsidP="00B679B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E27A3">
        <w:rPr>
          <w:rFonts w:ascii="Times New Roman" w:hAnsi="Times New Roman"/>
          <w:b/>
          <w:color w:val="000000"/>
          <w:sz w:val="28"/>
          <w:szCs w:val="28"/>
        </w:rPr>
        <w:t>Воспитательная работа</w:t>
      </w:r>
    </w:p>
    <w:p w:rsidR="00B679B0" w:rsidRPr="00AE27A3" w:rsidRDefault="00B679B0" w:rsidP="00B679B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C62FE" w:rsidRPr="00AE27A3" w:rsidRDefault="004C62FE" w:rsidP="00B679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27A3">
        <w:rPr>
          <w:rFonts w:ascii="Times New Roman" w:hAnsi="Times New Roman"/>
          <w:color w:val="000000"/>
          <w:sz w:val="28"/>
          <w:szCs w:val="28"/>
        </w:rPr>
        <w:t xml:space="preserve">Настоящая программа  воспитания разработана для детей в возрасте </w:t>
      </w:r>
      <w:r w:rsidRPr="00AE27A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E5B7A" w:rsidRPr="00AE27A3">
        <w:rPr>
          <w:rFonts w:ascii="Times New Roman" w:hAnsi="Times New Roman"/>
          <w:color w:val="000000"/>
          <w:sz w:val="28"/>
          <w:szCs w:val="28"/>
        </w:rPr>
        <w:t>от 10</w:t>
      </w:r>
      <w:r w:rsidRPr="00AE27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5B7A" w:rsidRPr="00AE27A3">
        <w:rPr>
          <w:rFonts w:ascii="Times New Roman" w:hAnsi="Times New Roman"/>
          <w:sz w:val="28"/>
          <w:szCs w:val="28"/>
        </w:rPr>
        <w:t>до 14</w:t>
      </w:r>
      <w:r w:rsidRPr="00AE27A3">
        <w:rPr>
          <w:rFonts w:ascii="Times New Roman" w:hAnsi="Times New Roman"/>
          <w:sz w:val="28"/>
          <w:szCs w:val="28"/>
        </w:rPr>
        <w:t xml:space="preserve"> лет</w:t>
      </w:r>
      <w:r w:rsidR="00D775F9" w:rsidRPr="00AE27A3">
        <w:rPr>
          <w:rFonts w:ascii="Times New Roman" w:hAnsi="Times New Roman"/>
          <w:sz w:val="28"/>
          <w:szCs w:val="28"/>
        </w:rPr>
        <w:t>,</w:t>
      </w:r>
      <w:r w:rsidRPr="00AE27A3">
        <w:rPr>
          <w:rFonts w:ascii="Times New Roman" w:hAnsi="Times New Roman"/>
          <w:color w:val="000000"/>
          <w:sz w:val="28"/>
          <w:szCs w:val="28"/>
        </w:rPr>
        <w:t xml:space="preserve"> обучающихся в  объединении « НоТа», с целью организации воспитательной работы с обучающимися.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дополнительной общеобразовательной (общеразвивающей) программой « НоТа»   художественной  направленности.</w:t>
      </w:r>
    </w:p>
    <w:p w:rsidR="004C62FE" w:rsidRPr="00AE27A3" w:rsidRDefault="004C62FE" w:rsidP="00B679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7A3">
        <w:rPr>
          <w:rFonts w:ascii="Times New Roman" w:hAnsi="Times New Roman"/>
          <w:color w:val="000000"/>
          <w:sz w:val="28"/>
          <w:szCs w:val="28"/>
        </w:rPr>
        <w:t xml:space="preserve">Программа представляет собой базисный минимум воспитательной работы, обязательный для проведения с обучающимися  объединения </w:t>
      </w:r>
      <w:r w:rsidRPr="00AE27A3">
        <w:rPr>
          <w:rFonts w:ascii="Times New Roman" w:hAnsi="Times New Roman"/>
          <w:sz w:val="28"/>
          <w:szCs w:val="28"/>
        </w:rPr>
        <w:t xml:space="preserve">«НоТа» </w:t>
      </w:r>
      <w:r w:rsidRPr="00AE27A3">
        <w:rPr>
          <w:rFonts w:ascii="Times New Roman" w:hAnsi="Times New Roman"/>
          <w:color w:val="000000"/>
          <w:sz w:val="28"/>
          <w:szCs w:val="28"/>
        </w:rPr>
        <w:t xml:space="preserve"> и может быть дополнена  в течение учебного года в зависимости от конкретных образовательных потребностей детей.</w:t>
      </w:r>
    </w:p>
    <w:p w:rsidR="004C62FE" w:rsidRPr="00AE27A3" w:rsidRDefault="004C62FE" w:rsidP="00B679B0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AE27A3">
        <w:rPr>
          <w:rStyle w:val="CharAttribute484"/>
          <w:rFonts w:eastAsia="№Е" w:hAnsi="Times New Roman"/>
          <w:b/>
          <w:i w:val="0"/>
          <w:iCs/>
          <w:szCs w:val="28"/>
        </w:rPr>
        <w:t>Для среднего школьного  возраста</w:t>
      </w:r>
      <w:r w:rsidR="005E5B7A" w:rsidRPr="00AE27A3">
        <w:rPr>
          <w:rStyle w:val="CharAttribute484"/>
          <w:rFonts w:eastAsia="№Е" w:hAnsi="Times New Roman"/>
          <w:b/>
          <w:iCs/>
          <w:szCs w:val="28"/>
        </w:rPr>
        <w:t xml:space="preserve"> (10</w:t>
      </w:r>
      <w:r w:rsidRPr="00AE27A3">
        <w:rPr>
          <w:rStyle w:val="CharAttribute484"/>
          <w:rFonts w:eastAsia="№Е" w:hAnsi="Times New Roman"/>
          <w:b/>
          <w:iCs/>
          <w:szCs w:val="28"/>
        </w:rPr>
        <w:t>-14 лет)</w:t>
      </w:r>
    </w:p>
    <w:p w:rsidR="004C62FE" w:rsidRPr="00AE27A3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AE27A3">
        <w:rPr>
          <w:rStyle w:val="CharAttribute3"/>
          <w:rFonts w:hAnsi="Times New Roman"/>
          <w:szCs w:val="28"/>
        </w:rPr>
        <w:t>Цель Программы –   личностное развитие обучающихся, проявляющееся</w:t>
      </w:r>
    </w:p>
    <w:p w:rsidR="004C62FE" w:rsidRPr="00AE27A3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AE27A3">
        <w:rPr>
          <w:rStyle w:val="CharAttribute3"/>
          <w:rFonts w:hAnsi="Times New Roman"/>
          <w:szCs w:val="28"/>
        </w:rPr>
        <w:t>в развитии их позитивных отношений к  общественным ценностям: семья, труд, отечество, природа, мир, знания, культура, здоровье, человек.</w:t>
      </w:r>
    </w:p>
    <w:p w:rsidR="004C62FE" w:rsidRPr="00AE27A3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AE27A3">
        <w:rPr>
          <w:rStyle w:val="CharAttribute3"/>
          <w:rFonts w:hAnsi="Times New Roman"/>
          <w:szCs w:val="28"/>
        </w:rPr>
        <w:t>Целевым приоритетом является 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4C62FE" w:rsidRPr="00AE27A3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AE27A3">
        <w:rPr>
          <w:rStyle w:val="CharAttribute3"/>
          <w:rFonts w:hAnsi="Times New Roman"/>
          <w:szCs w:val="28"/>
        </w:rPr>
        <w:t>- к семье как главной опоре в жизни человека и источнику его счастья;</w:t>
      </w:r>
    </w:p>
    <w:p w:rsidR="004C62FE" w:rsidRPr="00AE27A3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AE27A3">
        <w:rPr>
          <w:rStyle w:val="CharAttribute3"/>
          <w:rFonts w:hAnsi="Times New Roman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AE27A3">
        <w:rPr>
          <w:rStyle w:val="CharAttribute3"/>
          <w:rFonts w:hAnsi="Times New Roman"/>
          <w:szCs w:val="28"/>
        </w:rPr>
        <w:t>- к своему отечеству, своей малой и большой Родине как месту, в котором человек вырос и познал первые радости и неудачи, которая за</w:t>
      </w:r>
      <w:r w:rsidRPr="007E75B2">
        <w:rPr>
          <w:rStyle w:val="CharAttribute3"/>
          <w:rFonts w:hAnsi="Times New Roman"/>
          <w:szCs w:val="28"/>
        </w:rPr>
        <w:t xml:space="preserve">вещана ему предками и которую нужно оберегать;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C62FE" w:rsidRPr="007E75B2" w:rsidRDefault="004C62FE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lastRenderedPageBreak/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C62FE" w:rsidRPr="00E33557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самим себе как хозяевам своей судьбы, самоопределяющимся и</w:t>
      </w:r>
      <w:r w:rsidRPr="00E33557">
        <w:rPr>
          <w:rStyle w:val="CharAttribute3"/>
          <w:rFonts w:hAnsi="Times New Roman"/>
          <w:szCs w:val="28"/>
        </w:rPr>
        <w:t xml:space="preserve"> самореализующимся личностям, отвечающим за свое собственное будущее. </w:t>
      </w:r>
    </w:p>
    <w:p w:rsidR="000C53BF" w:rsidRPr="00AE29A0" w:rsidRDefault="000C53BF" w:rsidP="00B679B0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AE29A0">
        <w:rPr>
          <w:rStyle w:val="CharAttribute3"/>
          <w:rFonts w:hAnsi="Times New Roman"/>
          <w:b/>
          <w:lang w:eastAsia="en-US"/>
        </w:rPr>
        <w:t>Задачи Программы</w:t>
      </w:r>
      <w:r w:rsidRPr="00AE29A0">
        <w:rPr>
          <w:rStyle w:val="CharAttribute3"/>
          <w:b/>
          <w:lang w:eastAsia="en-US"/>
        </w:rPr>
        <w:t>: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 xml:space="preserve">1) реализовывать воспитательные возможности общеучрежденческих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0C53BF" w:rsidRDefault="000C53BF" w:rsidP="00B679B0">
      <w:pPr>
        <w:spacing w:after="0" w:line="240" w:lineRule="auto"/>
        <w:jc w:val="both"/>
        <w:rPr>
          <w:sz w:val="28"/>
          <w:szCs w:val="28"/>
        </w:rPr>
      </w:pPr>
      <w:r w:rsidRPr="001E62FB">
        <w:rPr>
          <w:rStyle w:val="CharAttribute3"/>
          <w:rFonts w:hAnsi="Times New Roman"/>
        </w:rPr>
        <w:t>4) воспитать уважение к закону и развить социальную ответственность молодых граждан;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5) 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AE29A0" w:rsidRPr="001E62F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 xml:space="preserve">способствовать формированию отношения к своему здоровью и здоровью окружающих, как к социальной ценности; </w:t>
      </w:r>
    </w:p>
    <w:p w:rsidR="00AE29A0" w:rsidRPr="001E62F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7) повышать общий уровень культуры обучающихся;</w:t>
      </w:r>
    </w:p>
    <w:p w:rsidR="00AE29A0" w:rsidRPr="001E62F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8) способствовать развитию самодисциплины и ориентации на общечеловеческие ценности;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9) способствовать выработке умений и навыков по укреплению и</w:t>
      </w:r>
      <w:r w:rsidRPr="002A2E0B">
        <w:rPr>
          <w:rStyle w:val="CharAttribute3"/>
        </w:rPr>
        <w:t xml:space="preserve"> </w:t>
      </w:r>
      <w:r w:rsidRPr="0024734B">
        <w:rPr>
          <w:rStyle w:val="CharAttribute3"/>
          <w:rFonts w:hAnsi="Times New Roman"/>
        </w:rPr>
        <w:t>сохранению здоровья, безопасному и ответственному поведению;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10) организовать работу с семьями обучающихся, их родителями и/или </w:t>
      </w:r>
      <w:r w:rsidRPr="0024734B">
        <w:rPr>
          <w:rStyle w:val="CharAttribute3"/>
          <w:rFonts w:hAnsi="Times New Roman"/>
        </w:rPr>
        <w:br/>
        <w:t xml:space="preserve">законными представителями, направленную на совместное решение проблем </w:t>
      </w:r>
      <w:r w:rsidRPr="0024734B">
        <w:rPr>
          <w:rStyle w:val="CharAttribute3"/>
          <w:rFonts w:hAnsi="Times New Roman"/>
        </w:rPr>
        <w:br/>
        <w:t xml:space="preserve">личностного развития детей. </w:t>
      </w:r>
    </w:p>
    <w:p w:rsidR="00AE29A0" w:rsidRPr="00AE29A0" w:rsidRDefault="00AE29A0" w:rsidP="00B679B0">
      <w:pPr>
        <w:pStyle w:val="Default"/>
        <w:rPr>
          <w:rStyle w:val="CharAttribute3"/>
          <w:rFonts w:hAnsi="Times New Roman"/>
          <w:lang w:eastAsia="en-US"/>
        </w:rPr>
      </w:pPr>
      <w:r w:rsidRPr="00AE29A0">
        <w:rPr>
          <w:rStyle w:val="CharAttribute3"/>
          <w:rFonts w:hAnsi="Times New Roman"/>
          <w:lang w:eastAsia="en-US"/>
        </w:rPr>
        <w:t xml:space="preserve">11) реализовывать воспитательный потенциал руководства педагогом </w:t>
      </w:r>
      <w:r w:rsidRPr="00AE29A0">
        <w:rPr>
          <w:rStyle w:val="CharAttribute3"/>
          <w:rFonts w:hAnsi="Times New Roman"/>
          <w:lang w:eastAsia="en-US"/>
        </w:rPr>
        <w:br/>
        <w:t>дополнительного образования вверенного ему объединения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поддерживать активное участие объединений в жизни </w:t>
      </w:r>
      <w:r w:rsidRPr="0024734B">
        <w:rPr>
          <w:rStyle w:val="CharAttribute3"/>
          <w:rFonts w:hAnsi="Times New Roman"/>
        </w:rPr>
        <w:br/>
        <w:t xml:space="preserve">Учреждения; 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12) вовлекать обучающихся в активное участие в краевых, окружных, </w:t>
      </w:r>
      <w:r w:rsidRPr="0024734B">
        <w:rPr>
          <w:rStyle w:val="CharAttribute3"/>
          <w:rFonts w:hAnsi="Times New Roman"/>
        </w:rPr>
        <w:br/>
        <w:t xml:space="preserve">городских культурно-массовых мероприятиях и реализовывать </w:t>
      </w:r>
      <w:r w:rsidRPr="0024734B">
        <w:rPr>
          <w:rStyle w:val="CharAttribute3"/>
          <w:rFonts w:hAnsi="Times New Roman"/>
        </w:rPr>
        <w:br/>
        <w:t xml:space="preserve">воспитательные возможности этих мероприятий; </w:t>
      </w:r>
    </w:p>
    <w:p w:rsidR="00AE29A0" w:rsidRPr="0024734B" w:rsidRDefault="00AE29A0" w:rsidP="00B679B0">
      <w:pPr>
        <w:spacing w:after="0" w:line="240" w:lineRule="auto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13) организовывать разноплановую профилактическую работу по безопасности жизнедеятельности с обучающимися объединений. </w:t>
      </w:r>
    </w:p>
    <w:p w:rsidR="004C62FE" w:rsidRPr="00E33557" w:rsidRDefault="004C62FE" w:rsidP="00B679B0">
      <w:pPr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Процесс воспитания в объединении «НоТа</w:t>
      </w:r>
      <w:r w:rsidR="00797AFC">
        <w:rPr>
          <w:rStyle w:val="CharAttribute3"/>
          <w:rFonts w:hAnsi="Times New Roman"/>
          <w:szCs w:val="28"/>
        </w:rPr>
        <w:t xml:space="preserve">  Бусинки» </w:t>
      </w:r>
      <w:r w:rsidRPr="00E33557">
        <w:rPr>
          <w:rStyle w:val="CharAttribute3"/>
          <w:rFonts w:hAnsi="Times New Roman"/>
          <w:szCs w:val="28"/>
        </w:rPr>
        <w:t xml:space="preserve"> основывается на следующих принципах взаимодействия педагога и обучающихся: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lastRenderedPageBreak/>
        <w:t xml:space="preserve">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гуманизма, уважения к личности ребенка в сочетании с требовательностью к нему. В соответствии с этим принципом воспитательный процесс строится на доверии, взаимном уважении, авторитете педагога, сотрудничестве, любви, доброжелательности.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</w:t>
      </w:r>
      <w:r w:rsidRPr="00E33557">
        <w:rPr>
          <w:rStyle w:val="CharAttribute3"/>
          <w:rFonts w:hAnsi="Times New Roman"/>
          <w:szCs w:val="28"/>
          <w:lang w:eastAsia="en-US"/>
        </w:rPr>
        <w:t>опоры на положительное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shd w:val="clear" w:color="auto" w:fill="FFFFFF"/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:rsidR="0052621C" w:rsidRPr="00E33557" w:rsidRDefault="0052621C" w:rsidP="00B679B0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E33557">
        <w:rPr>
          <w:color w:val="000000"/>
          <w:sz w:val="28"/>
          <w:szCs w:val="28"/>
        </w:rPr>
        <w:t>Формы и виды проводимых воспитательных мероприятий</w:t>
      </w:r>
      <w:r w:rsidRPr="00E33557">
        <w:rPr>
          <w:rStyle w:val="105pt"/>
          <w:rFonts w:eastAsia="№Е"/>
          <w:sz w:val="28"/>
          <w:szCs w:val="28"/>
        </w:rPr>
        <w:t xml:space="preserve"> </w:t>
      </w:r>
      <w:r w:rsidRPr="00E33557">
        <w:rPr>
          <w:rStyle w:val="105pt"/>
          <w:rFonts w:eastAsia="№Е"/>
          <w:i w:val="0"/>
          <w:color w:val="auto"/>
          <w:sz w:val="28"/>
          <w:szCs w:val="28"/>
        </w:rPr>
        <w:t>(</w:t>
      </w:r>
      <w:r w:rsidRPr="00E33557">
        <w:rPr>
          <w:rStyle w:val="CharAttribute501"/>
          <w:rFonts w:eastAsia="№Е"/>
          <w:i w:val="0"/>
          <w:szCs w:val="28"/>
          <w:u w:val="none"/>
        </w:rPr>
        <w:t>праздники, фестивали, социальные проекты</w:t>
      </w:r>
      <w:r w:rsidRPr="00E33557">
        <w:rPr>
          <w:i/>
          <w:sz w:val="28"/>
          <w:szCs w:val="28"/>
        </w:rPr>
        <w:t>,</w:t>
      </w:r>
      <w:r w:rsidRPr="00E33557">
        <w:rPr>
          <w:sz w:val="28"/>
          <w:szCs w:val="28"/>
        </w:rPr>
        <w:t xml:space="preserve"> игры, смотры,</w:t>
      </w:r>
      <w:r w:rsidR="00972F09" w:rsidRPr="00E33557">
        <w:rPr>
          <w:sz w:val="28"/>
          <w:szCs w:val="28"/>
        </w:rPr>
        <w:t xml:space="preserve"> </w:t>
      </w:r>
      <w:r w:rsidRPr="00E33557">
        <w:rPr>
          <w:sz w:val="28"/>
          <w:szCs w:val="28"/>
        </w:rPr>
        <w:t>мастер-классы, конкурсы,</w:t>
      </w:r>
      <w:r w:rsidR="00972F09" w:rsidRPr="00E33557">
        <w:rPr>
          <w:sz w:val="28"/>
          <w:szCs w:val="28"/>
        </w:rPr>
        <w:t xml:space="preserve"> концерты</w:t>
      </w:r>
      <w:r w:rsidRPr="00E33557">
        <w:rPr>
          <w:sz w:val="28"/>
          <w:szCs w:val="28"/>
        </w:rPr>
        <w:t>)</w:t>
      </w:r>
      <w:r w:rsidR="00972F09" w:rsidRPr="00E33557">
        <w:rPr>
          <w:sz w:val="28"/>
          <w:szCs w:val="28"/>
        </w:rPr>
        <w:t>,</w:t>
      </w:r>
      <w:r w:rsidR="00972F09" w:rsidRPr="00E33557">
        <w:rPr>
          <w:b/>
          <w:color w:val="000000"/>
          <w:sz w:val="28"/>
          <w:szCs w:val="28"/>
        </w:rPr>
        <w:t xml:space="preserve"> </w:t>
      </w:r>
      <w:r w:rsidRPr="00E33557">
        <w:rPr>
          <w:color w:val="000000"/>
          <w:sz w:val="28"/>
          <w:szCs w:val="28"/>
        </w:rPr>
        <w:t>а также методы воспитательной деятельности определены в зависимости от особенностей реализуемой  дополнительной общеобразовательной (</w:t>
      </w:r>
      <w:r w:rsidRPr="00E33557">
        <w:rPr>
          <w:sz w:val="28"/>
          <w:szCs w:val="28"/>
        </w:rPr>
        <w:t>общеразвивающей) программы «</w:t>
      </w:r>
      <w:r w:rsidR="00972F09" w:rsidRPr="00E33557">
        <w:rPr>
          <w:sz w:val="28"/>
          <w:szCs w:val="28"/>
        </w:rPr>
        <w:t>НоТа</w:t>
      </w:r>
      <w:r w:rsidRPr="00E33557">
        <w:rPr>
          <w:sz w:val="28"/>
          <w:szCs w:val="28"/>
        </w:rPr>
        <w:t>» в со</w:t>
      </w:r>
      <w:r w:rsidRPr="00E33557">
        <w:rPr>
          <w:color w:val="000000"/>
          <w:sz w:val="28"/>
          <w:szCs w:val="28"/>
        </w:rPr>
        <w:t>ответствии с возрастными и психофизиологическими особенностями обучающихся.</w:t>
      </w:r>
    </w:p>
    <w:p w:rsidR="0052621C" w:rsidRPr="00E33557" w:rsidRDefault="0052621C" w:rsidP="00B679B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33557">
        <w:rPr>
          <w:color w:val="000000"/>
          <w:sz w:val="28"/>
          <w:szCs w:val="28"/>
        </w:rPr>
        <w:t xml:space="preserve"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</w:t>
      </w:r>
      <w:r w:rsidRPr="00E33557">
        <w:rPr>
          <w:sz w:val="28"/>
          <w:szCs w:val="28"/>
        </w:rPr>
        <w:t>дополнительной общеобразовательной (общеразвивающей) программы «</w:t>
      </w:r>
      <w:r w:rsidR="00972F09" w:rsidRPr="00E33557">
        <w:rPr>
          <w:sz w:val="28"/>
          <w:szCs w:val="28"/>
        </w:rPr>
        <w:t>НоТа</w:t>
      </w:r>
      <w:r w:rsidRPr="00E33557">
        <w:rPr>
          <w:sz w:val="28"/>
          <w:szCs w:val="28"/>
        </w:rPr>
        <w:t>»,</w:t>
      </w:r>
      <w:r w:rsidRPr="00E33557">
        <w:rPr>
          <w:color w:val="000000"/>
          <w:sz w:val="28"/>
          <w:szCs w:val="28"/>
        </w:rPr>
        <w:t xml:space="preserve"> по которой организованы занятия обучающихся, а также учет психофизиологических особенностей детей.</w:t>
      </w:r>
    </w:p>
    <w:p w:rsidR="004C62FE" w:rsidRDefault="004C62FE" w:rsidP="00B679B0">
      <w:pPr>
        <w:widowControl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модуле:  «Работа с родителями», «Воспитательная работа в объединении (согласно индивидуальному плану работы  педагога дополнительного образования)», «Гражданско-патриотическое воспитание», «Здоровый образ жизни».</w:t>
      </w:r>
    </w:p>
    <w:p w:rsidR="00AE27A3" w:rsidRDefault="00AE27A3" w:rsidP="00B679B0">
      <w:pPr>
        <w:widowControl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</w:p>
    <w:p w:rsidR="00AE27A3" w:rsidRDefault="00AE27A3" w:rsidP="00B679B0">
      <w:pPr>
        <w:widowControl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3557">
        <w:rPr>
          <w:rStyle w:val="CharAttribute3"/>
          <w:rFonts w:hAnsi="Times New Roman"/>
          <w:b/>
          <w:szCs w:val="28"/>
          <w:lang w:eastAsia="en-US"/>
        </w:rPr>
        <w:lastRenderedPageBreak/>
        <w:t>Основные направления воспитательной работы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Воспитательная работа в  объединении « НоТа» осуществляется по  различным направлениям деятельности, позволяющим охватить и развить все аспекты личности обучающихся.  </w:t>
      </w:r>
    </w:p>
    <w:p w:rsidR="004C62FE" w:rsidRPr="00E33557" w:rsidRDefault="004C62FE" w:rsidP="00B679B0">
      <w:pPr>
        <w:pStyle w:val="a4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1.Гражданско-патриотическая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обучающихся детей с государственной символикой России (Государственный гимн, герб и флаг России);</w:t>
      </w:r>
    </w:p>
    <w:p w:rsidR="004C62FE" w:rsidRPr="00E33557" w:rsidRDefault="004C62FE" w:rsidP="00B679B0">
      <w:pPr>
        <w:pStyle w:val="a4"/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понятий и представлений о родном крае, России, о народах России,  природе и национальных достояниях;</w:t>
      </w:r>
    </w:p>
    <w:p w:rsidR="004C62FE" w:rsidRPr="00E33557" w:rsidRDefault="004C62FE" w:rsidP="00B679B0">
      <w:pPr>
        <w:pStyle w:val="Default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>воспитание в детях чувства привязанности к своему дому, своим близким</w:t>
      </w:r>
    </w:p>
    <w:p w:rsidR="004C62FE" w:rsidRPr="00E33557" w:rsidRDefault="004C62FE" w:rsidP="00B679B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чувств патриотизма, любви к Родине, стремления к миру, уважения к культурному наследию России, ее природе;</w:t>
      </w:r>
    </w:p>
    <w:p w:rsidR="004C62FE" w:rsidRPr="00E33557" w:rsidRDefault="004C62FE" w:rsidP="00B679B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гармонического проявления патриотических чувств и культуры межнационального общения.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2.Культурологическая направленность воспитательной деятельности. 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b/>
          <w:bCs/>
          <w:iCs/>
          <w:szCs w:val="28"/>
          <w:lang w:eastAsia="en-US"/>
        </w:rPr>
        <w:t>Воспитание нравственных чувств и этического сознания</w:t>
      </w:r>
      <w:r w:rsidRPr="00E33557">
        <w:rPr>
          <w:rStyle w:val="CharAttribute3"/>
          <w:rFonts w:hAnsi="Times New Roman"/>
          <w:b/>
          <w:bCs/>
          <w:i/>
          <w:iCs/>
          <w:szCs w:val="28"/>
          <w:lang w:eastAsia="en-US"/>
        </w:rPr>
        <w:t>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обучающихся с основными видами учреждений культуры, их особенностями, видами культурной деятельности человека, их приобщение к отечественным и общемировым культурным ценностям;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воспитание благородства души при ознакомлении с окружающим миром через ощущения гармонии, цвета, форм, звуков, их прекрасных и оригинальных сочетаний;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3.Здоровьесберегающая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мероприятия, направленные на укрепление и охрану здоровья обучающихся;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физических качеств – ловкости, быстроты, силы, выносливости, морально-волевых – решительности, смелости;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социализацию обучающихся путем развития чувств коллективизма и взаимовыручки;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представлений о культурно-гигиенических навыках и их развитие;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знакомство с основными правилами здорового образа жизни, формирование потребности и развитие мотивации к ведению здорового </w:t>
      </w:r>
      <w:r w:rsidRPr="00E33557">
        <w:rPr>
          <w:rStyle w:val="CharAttribute3"/>
          <w:rFonts w:hAnsi="Times New Roman"/>
          <w:szCs w:val="28"/>
          <w:lang w:eastAsia="en-US"/>
        </w:rPr>
        <w:lastRenderedPageBreak/>
        <w:t>образа жизни, формирование устойчивых представлений о пользе и необходимости физического развития;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4.Экологическая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Включает в себя: 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у обучающихся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расширение знаний обучающихся в области экологии и охраны окружающей среды;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потребности общения с природой, интереса к познанию ее законов и явлений;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экологического мировоззрения обучающихся, основанного на естественнонаучных и гуманитарных знаниях, отражающих глубокую убежденность в единстве человека и природы;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5.Духовно-нравственная направленность воспитательной работы.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Включает в себя: </w:t>
      </w:r>
    </w:p>
    <w:p w:rsidR="004C62FE" w:rsidRPr="00E33557" w:rsidRDefault="004C62FE" w:rsidP="00B679B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4C62FE" w:rsidRPr="00E33557" w:rsidRDefault="004C62FE" w:rsidP="00B679B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нравственных чувств обучающихся - совести, долга, веры, ответственности, уважения, чести, справедливости;</w:t>
      </w:r>
    </w:p>
    <w:p w:rsidR="004C62FE" w:rsidRPr="00E33557" w:rsidRDefault="004C62FE" w:rsidP="00B679B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формирование нравственного облика и нравственной позиции обучающихся;</w:t>
      </w:r>
    </w:p>
    <w:p w:rsidR="004C62FE" w:rsidRPr="00E33557" w:rsidRDefault="004C62FE" w:rsidP="00B679B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расширение интеллектуальных знаний обучающихся в области морали и этики, ознакомление с базовыми этическими, моральными, волевыми принципами;</w:t>
      </w:r>
    </w:p>
    <w:p w:rsidR="004C62FE" w:rsidRPr="00E33557" w:rsidRDefault="004C62FE" w:rsidP="00B679B0">
      <w:pPr>
        <w:shd w:val="clear" w:color="auto" w:fill="FFFFFF"/>
        <w:spacing w:after="0" w:line="24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Оценка результативности Программы  осуществляется в конце учебного года. В  качестве результативности выполнения Программы  рассматриваются следующие критерии: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уровень  интеллектуального развития обучающихся, расширение их кругозора в направлениях деятельности, реализуемых  Программой;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уровень групповой сплоченности детского коллектива, психологический климат в объединении по интересам;</w:t>
      </w:r>
    </w:p>
    <w:p w:rsidR="004C62FE" w:rsidRPr="00E33557" w:rsidRDefault="004C62FE" w:rsidP="00B679B0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полнота освоения учебных часов, предусмотренных Программой воспитательной работы.</w:t>
      </w:r>
    </w:p>
    <w:p w:rsidR="004C62FE" w:rsidRPr="00E33557" w:rsidRDefault="004C62FE" w:rsidP="00B679B0">
      <w:pPr>
        <w:adjustRightInd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:rsidR="00B810BE" w:rsidRPr="00E33557" w:rsidRDefault="004C62FE" w:rsidP="00B679B0">
      <w:pPr>
        <w:shd w:val="clear" w:color="auto" w:fill="FFFFFF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lastRenderedPageBreak/>
        <w:t>Способами получения информации о состоянии совместной деятельности детей и взрослых являются  беседы с обучающимися и их родителями, педагогами,  при необходимости –  анкетирование.</w:t>
      </w:r>
    </w:p>
    <w:p w:rsidR="004C62FE" w:rsidRPr="00E33557" w:rsidRDefault="004C62FE" w:rsidP="00B679B0">
      <w:pPr>
        <w:shd w:val="clear" w:color="auto" w:fill="FFFFFF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 xml:space="preserve">По результатам освоения Программы заполняется  лист наблюдения. </w:t>
      </w:r>
    </w:p>
    <w:p w:rsidR="004C62FE" w:rsidRPr="00E33557" w:rsidRDefault="004C62FE" w:rsidP="00B679B0">
      <w:pPr>
        <w:tabs>
          <w:tab w:val="left" w:pos="851"/>
        </w:tabs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К Программе  прилагается ежегодный календарный план воспитательной работы (Приложение 1).</w:t>
      </w:r>
    </w:p>
    <w:p w:rsidR="004C62FE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ab/>
        <w:t>Занятия по некоторым темам в группах разных лет обучения могут пересекаться, т.е. проводиться одновременно (например, общие репетиции, концерты, записи фонограмм, съёмки видеоклипов, беседы по музыке и т.д.).</w:t>
      </w:r>
    </w:p>
    <w:p w:rsidR="007E75B2" w:rsidRDefault="007E75B2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  <w:r>
        <w:rPr>
          <w:rStyle w:val="CharAttribute3"/>
          <w:rFonts w:hAnsi="Times New Roman"/>
          <w:b/>
          <w:szCs w:val="28"/>
        </w:rPr>
        <w:t>Календарный</w:t>
      </w:r>
      <w:r w:rsidRPr="00DA4340">
        <w:rPr>
          <w:rStyle w:val="CharAttribute3"/>
          <w:rFonts w:hAnsi="Times New Roman"/>
          <w:b/>
          <w:szCs w:val="28"/>
        </w:rPr>
        <w:t xml:space="preserve"> учебный график </w:t>
      </w: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tbl>
      <w:tblPr>
        <w:tblW w:w="0" w:type="auto"/>
        <w:tblInd w:w="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525"/>
        <w:gridCol w:w="1525"/>
        <w:gridCol w:w="1324"/>
        <w:gridCol w:w="1617"/>
        <w:gridCol w:w="1255"/>
      </w:tblGrid>
      <w:tr w:rsidR="00F336A6" w:rsidRPr="00F336A6" w:rsidTr="00F336A6">
        <w:tc>
          <w:tcPr>
            <w:tcW w:w="1489" w:type="dxa"/>
          </w:tcPr>
          <w:p w:rsidR="00DA4340" w:rsidRPr="00F336A6" w:rsidRDefault="00DA4340" w:rsidP="00F336A6">
            <w:pPr>
              <w:pStyle w:val="Default"/>
              <w:spacing w:after="200" w:line="276" w:lineRule="auto"/>
              <w:rPr>
                <w:sz w:val="28"/>
                <w:szCs w:val="28"/>
              </w:rPr>
            </w:pPr>
            <w:r w:rsidRPr="00F336A6">
              <w:rPr>
                <w:sz w:val="28"/>
                <w:szCs w:val="28"/>
              </w:rPr>
              <w:t xml:space="preserve">Год обучения, </w:t>
            </w:r>
          </w:p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№ группы</w:t>
            </w:r>
          </w:p>
        </w:tc>
        <w:tc>
          <w:tcPr>
            <w:tcW w:w="152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52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324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617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 xml:space="preserve">Количество учебных дней </w:t>
            </w:r>
          </w:p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и часов</w:t>
            </w:r>
          </w:p>
        </w:tc>
        <w:tc>
          <w:tcPr>
            <w:tcW w:w="125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Режим занятий</w:t>
            </w:r>
          </w:p>
        </w:tc>
      </w:tr>
      <w:tr w:rsidR="00F336A6" w:rsidRPr="00F336A6" w:rsidTr="00F336A6">
        <w:tc>
          <w:tcPr>
            <w:tcW w:w="1489" w:type="dxa"/>
          </w:tcPr>
          <w:p w:rsidR="00DA4340" w:rsidRPr="00F336A6" w:rsidRDefault="00B34B8C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>
              <w:rPr>
                <w:rStyle w:val="CharAttribute3"/>
                <w:rFonts w:hAnsi="Times New Roman"/>
                <w:szCs w:val="28"/>
              </w:rPr>
              <w:t>Карамель 2</w:t>
            </w:r>
            <w:r w:rsidR="00651F76" w:rsidRPr="00F336A6">
              <w:rPr>
                <w:rStyle w:val="CharAttribute3"/>
                <w:rFonts w:hAnsi="Times New Roman"/>
                <w:szCs w:val="28"/>
              </w:rPr>
              <w:t xml:space="preserve"> год обучения</w:t>
            </w:r>
          </w:p>
        </w:tc>
        <w:tc>
          <w:tcPr>
            <w:tcW w:w="152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01.09.2022</w:t>
            </w:r>
          </w:p>
        </w:tc>
        <w:tc>
          <w:tcPr>
            <w:tcW w:w="1525" w:type="dxa"/>
          </w:tcPr>
          <w:p w:rsidR="00DA4340" w:rsidRPr="00F336A6" w:rsidRDefault="005E5B7A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>
              <w:rPr>
                <w:rStyle w:val="CharAttribute3"/>
                <w:rFonts w:hAnsi="Times New Roman"/>
                <w:szCs w:val="28"/>
              </w:rPr>
              <w:t>24</w:t>
            </w:r>
            <w:r w:rsidR="00651F76" w:rsidRPr="00F336A6">
              <w:rPr>
                <w:rStyle w:val="CharAttribute3"/>
                <w:rFonts w:hAnsi="Times New Roman"/>
                <w:szCs w:val="28"/>
              </w:rPr>
              <w:t>.05.2022</w:t>
            </w:r>
          </w:p>
        </w:tc>
        <w:tc>
          <w:tcPr>
            <w:tcW w:w="1324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36</w:t>
            </w:r>
          </w:p>
        </w:tc>
        <w:tc>
          <w:tcPr>
            <w:tcW w:w="1617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72</w:t>
            </w:r>
          </w:p>
        </w:tc>
        <w:tc>
          <w:tcPr>
            <w:tcW w:w="125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2 раза в неделю по 1 часу</w:t>
            </w:r>
          </w:p>
        </w:tc>
      </w:tr>
    </w:tbl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A77934" w:rsidRPr="00A77934" w:rsidRDefault="00A77934" w:rsidP="00A77934">
      <w:pPr>
        <w:tabs>
          <w:tab w:val="left" w:pos="4470"/>
        </w:tabs>
        <w:spacing w:after="0" w:line="240" w:lineRule="auto"/>
        <w:ind w:firstLine="720"/>
        <w:jc w:val="center"/>
        <w:rPr>
          <w:rStyle w:val="markedcontent"/>
          <w:rFonts w:ascii="Times New Roman" w:hAnsi="Times New Roman"/>
          <w:b/>
          <w:sz w:val="28"/>
          <w:szCs w:val="28"/>
        </w:rPr>
      </w:pPr>
      <w:r w:rsidRPr="00A77934">
        <w:rPr>
          <w:rStyle w:val="markedcontent"/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>Материально – технические условия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учебный кабинет;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столы и стулья для обучающихся и педагога;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репетиционный зал;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фортепиано;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компьютер;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акустическая система;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зеркало</w:t>
      </w:r>
      <w:r>
        <w:rPr>
          <w:rStyle w:val="markedcontent"/>
          <w:rFonts w:ascii="Times New Roman" w:hAnsi="Times New Roman"/>
          <w:sz w:val="28"/>
          <w:szCs w:val="28"/>
        </w:rPr>
        <w:t>;</w:t>
      </w:r>
      <w:r w:rsidRPr="00D334D0">
        <w:rPr>
          <w:rFonts w:ascii="Times New Roman" w:hAnsi="Times New Roman"/>
          <w:sz w:val="28"/>
          <w:szCs w:val="28"/>
        </w:rPr>
        <w:br/>
      </w:r>
      <w:r>
        <w:rPr>
          <w:rStyle w:val="markedcontent"/>
          <w:rFonts w:ascii="Times New Roman" w:hAnsi="Times New Roman"/>
          <w:sz w:val="28"/>
          <w:szCs w:val="28"/>
        </w:rPr>
        <w:t xml:space="preserve"> доска маркерная.</w:t>
      </w:r>
      <w:r w:rsidRPr="00D334D0">
        <w:rPr>
          <w:rFonts w:ascii="Times New Roman" w:hAnsi="Times New Roman"/>
          <w:b/>
          <w:sz w:val="28"/>
          <w:szCs w:val="28"/>
        </w:rPr>
        <w:t xml:space="preserve">       </w:t>
      </w: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A77934" w:rsidRP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Style w:val="markedcontent"/>
          <w:rFonts w:ascii="Times New Roman" w:hAnsi="Times New Roman"/>
          <w:sz w:val="28"/>
          <w:szCs w:val="28"/>
        </w:rPr>
      </w:pPr>
      <w:r w:rsidRPr="00A77934">
        <w:rPr>
          <w:rStyle w:val="markedcontent"/>
          <w:rFonts w:ascii="Times New Roman" w:hAnsi="Times New Roman"/>
          <w:b/>
          <w:sz w:val="28"/>
          <w:szCs w:val="28"/>
        </w:rPr>
        <w:t>Санитарно - гигиеническое обеспечение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Санитарно-гигиеническое обеспечение деятельности по реализации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рабочей программы «Вокальное пение» регламентируется Постановлением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Главного государственного санитарного врача Российской Федерации от 28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сентября 2020 года No 28 «Об утверждении санитарных правил СП 2.4.3648-20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lastRenderedPageBreak/>
        <w:t>«Санитарно-эпидемиологические требования к организации воспитания 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обучения, отдыха и оздоровления детей и молодежи».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Сохранению и укреплению здоровья обучающихся, предотвращению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утомляемости, повышению работоспособности и результативности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продуктивной творческой деятельности способствуют: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температурный режим и освещение согласно установленным нормам</w:t>
      </w:r>
    </w:p>
    <w:p w:rsidR="00DA4340" w:rsidRDefault="00A77934" w:rsidP="00A77934">
      <w:pPr>
        <w:shd w:val="clear" w:color="auto" w:fill="FFFFFF"/>
        <w:spacing w:after="0" w:line="240" w:lineRule="auto"/>
        <w:ind w:left="835"/>
        <w:rPr>
          <w:rStyle w:val="CharAttribute3"/>
          <w:rFonts w:hAnsi="Times New Roman"/>
          <w:szCs w:val="28"/>
        </w:rPr>
      </w:pPr>
      <w:r w:rsidRPr="00A77934">
        <w:rPr>
          <w:rStyle w:val="markedcontent"/>
          <w:rFonts w:ascii="Times New Roman" w:hAnsi="Times New Roman"/>
          <w:sz w:val="28"/>
          <w:szCs w:val="28"/>
        </w:rPr>
        <w:t>проветривание учебного кабинета;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предупреждение утомления детей;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чередование видов деятельности;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физкультминутки;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правильная рабочая поза и осанка ребенка;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соответствие мебели росту</w:t>
      </w:r>
      <w:r w:rsidRPr="00A77934">
        <w:rPr>
          <w:rStyle w:val="markedcontent"/>
          <w:rFonts w:ascii="Times New Roman" w:hAnsi="Times New Roman"/>
          <w:sz w:val="35"/>
          <w:szCs w:val="35"/>
        </w:rPr>
        <w:t xml:space="preserve"> </w:t>
      </w:r>
      <w:r w:rsidRPr="00A77934">
        <w:rPr>
          <w:rStyle w:val="markedcontent"/>
          <w:rFonts w:ascii="Times New Roman" w:hAnsi="Times New Roman"/>
          <w:sz w:val="28"/>
          <w:szCs w:val="28"/>
        </w:rPr>
        <w:t>обучающих</w:t>
      </w:r>
      <w:r w:rsidRPr="00A77934">
        <w:rPr>
          <w:rFonts w:ascii="Times New Roman" w:hAnsi="Times New Roman"/>
          <w:sz w:val="28"/>
          <w:szCs w:val="28"/>
        </w:rPr>
        <w:t>ся</w:t>
      </w:r>
    </w:p>
    <w:p w:rsidR="00DA4340" w:rsidRDefault="00DA4340" w:rsidP="00A77934">
      <w:pPr>
        <w:shd w:val="clear" w:color="auto" w:fill="FFFFFF"/>
        <w:spacing w:after="0" w:line="240" w:lineRule="auto"/>
        <w:ind w:left="835"/>
        <w:rPr>
          <w:rStyle w:val="CharAttribute3"/>
          <w:rFonts w:hAnsi="Times New Roman"/>
          <w:szCs w:val="28"/>
        </w:rPr>
      </w:pPr>
    </w:p>
    <w:p w:rsidR="00A77934" w:rsidRDefault="00A77934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4A32D3" w:rsidRDefault="00015C73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  <w:r>
        <w:rPr>
          <w:rStyle w:val="CharAttribute3"/>
          <w:rFonts w:hAnsi="Times New Roman"/>
          <w:szCs w:val="28"/>
        </w:rPr>
        <w:t>Список литературы: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Style w:val="CharAttribute3"/>
          <w:rFonts w:eastAsia="Calibri" w:hAnsi="Times New Roman"/>
          <w:szCs w:val="28"/>
        </w:rPr>
        <w:t>Авторские программы по музыкально-эстетическому направлению для учреждений дополнительного образования. Г. Ростов – на – Дону, 2002.</w:t>
      </w:r>
      <w:r w:rsidRPr="00885F90">
        <w:rPr>
          <w:rFonts w:ascii="Times New Roman" w:hAnsi="Times New Roman"/>
          <w:sz w:val="28"/>
          <w:szCs w:val="28"/>
        </w:rPr>
        <w:t xml:space="preserve"> </w:t>
      </w:r>
    </w:p>
    <w:p w:rsidR="004A32D3" w:rsidRDefault="004A32D3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97AFC" w:rsidRPr="00885F90">
        <w:rPr>
          <w:rFonts w:ascii="Times New Roman" w:hAnsi="Times New Roman"/>
          <w:sz w:val="28"/>
          <w:szCs w:val="28"/>
        </w:rPr>
        <w:t>Алпатова, А. С. Народная музыкальная культура. Архаика : учебник для СПО / А. С. Алпатова ; отв. ред. В. Н. Юнусова. — 2-е изд. — М. : Издательство Юрайт, 2019. — 247 с.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Бодина, Е. А. История музыкальной педагогики. От платона до кабалевского : учебник и практикум для вузов / Е. А. Бодина. — М. : Издательство Юрайт, 2018.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Бодина, Е. А. Музыкальная педагогика и педагогика искусства. Концепции XXI века : учебник для вузов / Е. А. Бодина. — М. : Издательство Юрайт, 2018. — 333 с. 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Браудо, Е. М. История музыки : учебник / Е. М. Браудо. — М. : Издательство Юрайт, 2018. — 444 с. 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Герцман, Е. В. История музыки. Пифагорейское музыкознание : учебник для вузов / Е. В. Герцман. — 2-е изд., испр. и доп. — М. : Издательство Юрайт, 2018. — 261 с.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Герцман, Е. В. История музыки. Ранние христиане : учебник для вузов / Е. В. Герцман. — 3-е изд., испр. и доп. — М. : Издательство Юрайт, 2018. — 270 с. 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Демченко, А. И. Анализ музыкальных произведений. Концепционный метод : учебник для СПО / А. И. Демченко. — 2-е изд., испр. и доп. — М. : Издательство Юрайт, 2018. — 144 с. 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Каган, М. С. Музыка в мире искусств : учеб. пособие для вузов / М. С. Каган. — 2-е изд., перераб. и доп. — М. : Издательство Юрайт, 2018. — 230 с. 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lastRenderedPageBreak/>
        <w:t xml:space="preserve"> Ладухин, Н. М. Сольфеджио. Музыкальные диктанты на 1, 2 и 3 голоса / Н. М. Ладухин. — М. : Издательство Юрайт, 2019. — 125 с. </w:t>
      </w:r>
      <w:r w:rsidRPr="00885F90">
        <w:rPr>
          <w:rFonts w:ascii="Times New Roman" w:hAnsi="Times New Roman"/>
          <w:sz w:val="28"/>
          <w:szCs w:val="28"/>
        </w:rPr>
        <w:br/>
        <w:t xml:space="preserve">Лисовой, В. И. История музыки и современная музыкальная культура. 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>Мексика и центральная америка : учеб. пособие для вузов / В. И. Лисовой ; под науч. ред. А. С. Алпатовой. — 2-е изд., испр. и доп. — М. : Издательство Юрайт, 2019. — 200 с.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Петрушин, В. И. Музыкальная психология : учебник и практикум для СПО / В. И. Петрушин. — 4-е изд., перераб. и доп. — М. : Издательство Юрайт, 2018. — 380 с.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Серов, А. Н. Статьи о русской музыке / А. Н. Серов. — М. : Издательство Юрайт, 2018. — 369 с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Скребков, С. С. Анализ музыкальных произведений : учебник для СПО / С. С. Скребков. — 2-е изд., испр. и доп. — М. : Издательство Юрайт, 2018. — 302 с. </w:t>
      </w:r>
    </w:p>
    <w:p w:rsidR="00797AFC" w:rsidRPr="00885F90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Скребков, С. С. Анализ музыкальных произведений : учебник для вузов / С. С. Скребков. — 2-е изд., испр. и доп. — М. : Издательство Юрайт, 2018. — </w:t>
      </w:r>
    </w:p>
    <w:p w:rsidR="00015C7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>Стасов, В. В. Живопись, скульптура, музыка. Избранные сочинения в 6 ч. Часть 1 / В. В. Стасов. — М. : Издател</w:t>
      </w:r>
      <w:r w:rsidR="004A32D3">
        <w:rPr>
          <w:rFonts w:ascii="Times New Roman" w:hAnsi="Times New Roman"/>
          <w:sz w:val="28"/>
          <w:szCs w:val="28"/>
        </w:rPr>
        <w:t xml:space="preserve">ьство Юрайт, 2019. — 427 с. </w:t>
      </w:r>
      <w:r w:rsidR="004A32D3">
        <w:rPr>
          <w:rFonts w:ascii="Times New Roman" w:hAnsi="Times New Roman"/>
          <w:sz w:val="28"/>
          <w:szCs w:val="28"/>
        </w:rPr>
        <w:br/>
      </w:r>
      <w:r w:rsidRPr="00885F90">
        <w:rPr>
          <w:rFonts w:ascii="Times New Roman" w:hAnsi="Times New Roman"/>
          <w:sz w:val="28"/>
          <w:szCs w:val="28"/>
        </w:rPr>
        <w:t xml:space="preserve"> Стасов, В. В. Живопись, скульптура, музыка. Избранные сочинения в 6 ч. Часть 2 / В. В. Стасов. — М. : Издате</w:t>
      </w:r>
      <w:r w:rsidR="004A32D3">
        <w:rPr>
          <w:rFonts w:ascii="Times New Roman" w:hAnsi="Times New Roman"/>
          <w:sz w:val="28"/>
          <w:szCs w:val="28"/>
        </w:rPr>
        <w:t>льство Юрайт, 2019. — 260 с.</w:t>
      </w:r>
      <w:r w:rsidR="004A32D3">
        <w:rPr>
          <w:rFonts w:ascii="Times New Roman" w:hAnsi="Times New Roman"/>
          <w:sz w:val="28"/>
          <w:szCs w:val="28"/>
        </w:rPr>
        <w:br/>
      </w:r>
      <w:r w:rsidRPr="00885F90">
        <w:rPr>
          <w:rFonts w:ascii="Times New Roman" w:hAnsi="Times New Roman"/>
          <w:sz w:val="28"/>
          <w:szCs w:val="28"/>
        </w:rPr>
        <w:t xml:space="preserve"> Стасов, В. В. Живопись, скульптура, музыка. Избранные сочинения в 6 ч. Часть 3 / В. В. Стасов. — М. : Издательство Юрайт, 2019. —</w:t>
      </w:r>
      <w:r w:rsidR="004A32D3">
        <w:rPr>
          <w:rFonts w:ascii="Times New Roman" w:hAnsi="Times New Roman"/>
          <w:sz w:val="28"/>
          <w:szCs w:val="28"/>
        </w:rPr>
        <w:t xml:space="preserve"> 431 с.</w:t>
      </w:r>
    </w:p>
    <w:p w:rsidR="00015C7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Черная, М. Р. Анализ музыкальных произведений : учеб. пособие для СПО / М. Р. Черная. — 2-е изд., перераб. и доп. — М. : Издат</w:t>
      </w:r>
      <w:r w:rsidR="004A32D3">
        <w:rPr>
          <w:rFonts w:ascii="Times New Roman" w:hAnsi="Times New Roman"/>
          <w:sz w:val="28"/>
          <w:szCs w:val="28"/>
        </w:rPr>
        <w:t>ельство Юрайт, 2018. — 152 с.</w:t>
      </w:r>
    </w:p>
    <w:p w:rsidR="00015C7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Черная, М. Р. Анализ музыкальных произведений : учеб. пособие для вузов / М. Р. Черная. — 2-е изд., перераб. и доп. — М. : Издате</w:t>
      </w:r>
      <w:r w:rsidR="004A32D3">
        <w:rPr>
          <w:rFonts w:ascii="Times New Roman" w:hAnsi="Times New Roman"/>
          <w:sz w:val="28"/>
          <w:szCs w:val="28"/>
        </w:rPr>
        <w:t>льство Юрайт, 2018. — 152 с.</w:t>
      </w:r>
    </w:p>
    <w:p w:rsidR="00797AFC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Цыпин, Г. М. Музыкальное исполнительство. Исполнитель и техника : учебник для СПО / Г. М. Цыпин. — 2-е изд., испр. и доп. — М. : Издательство Юрайт, 2018. — 193 с</w:t>
      </w: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6C2D" w:rsidRDefault="00976C2D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5B7A" w:rsidRDefault="005E5B7A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5B7A" w:rsidRDefault="005E5B7A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5B7A" w:rsidRDefault="005E5B7A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5B7A" w:rsidRDefault="005E5B7A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5B7A" w:rsidRDefault="005E5B7A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0E96" w:rsidRDefault="00E50E96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33557" w:rsidRDefault="00725210" w:rsidP="00B679B0">
      <w:pPr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</w:t>
      </w:r>
      <w:r w:rsidR="00E33557" w:rsidRPr="002764DA">
        <w:rPr>
          <w:rFonts w:ascii="Times New Roman" w:hAnsi="Times New Roman"/>
          <w:b/>
          <w:sz w:val="28"/>
          <w:szCs w:val="28"/>
        </w:rPr>
        <w:t>ПРИЛОЖЕНИЕ 1</w:t>
      </w:r>
    </w:p>
    <w:p w:rsidR="00B679B0" w:rsidRPr="002764DA" w:rsidRDefault="00B679B0" w:rsidP="00B679B0">
      <w:pPr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:rsidR="00E33557" w:rsidRPr="002764DA" w:rsidRDefault="00E33557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2764DA">
        <w:rPr>
          <w:rFonts w:ascii="Times New Roman" w:hAnsi="Times New Roman"/>
          <w:b/>
          <w:sz w:val="28"/>
          <w:szCs w:val="28"/>
        </w:rPr>
        <w:t>Ежегодный календарный план воспитательной работы</w:t>
      </w:r>
    </w:p>
    <w:p w:rsidR="00E33557" w:rsidRPr="002764DA" w:rsidRDefault="00E33557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2764DA">
        <w:rPr>
          <w:rFonts w:ascii="Times New Roman" w:hAnsi="Times New Roman"/>
          <w:b/>
          <w:sz w:val="28"/>
          <w:szCs w:val="28"/>
        </w:rPr>
        <w:t>Вокальной студии «НоТа»</w:t>
      </w:r>
    </w:p>
    <w:p w:rsidR="00E33557" w:rsidRPr="002764DA" w:rsidRDefault="00797AFC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2022-2023</w:t>
      </w:r>
      <w:r w:rsidR="00E33557" w:rsidRPr="002764D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E33557" w:rsidRPr="002764DA" w:rsidRDefault="00E33557" w:rsidP="00B679B0">
      <w:pPr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836" w:type="dxa"/>
        <w:tblInd w:w="-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7"/>
        <w:gridCol w:w="3065"/>
        <w:gridCol w:w="1393"/>
        <w:gridCol w:w="60"/>
        <w:gridCol w:w="3969"/>
        <w:gridCol w:w="1762"/>
      </w:tblGrid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Программные мероприятия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4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33557" w:rsidRPr="002764DA" w:rsidTr="00E33557">
        <w:tc>
          <w:tcPr>
            <w:tcW w:w="10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Художественное  направление:</w:t>
            </w:r>
          </w:p>
        </w:tc>
      </w:tr>
      <w:tr w:rsidR="00E33557" w:rsidRPr="002764DA" w:rsidTr="00E33557">
        <w:tc>
          <w:tcPr>
            <w:tcW w:w="10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Профилактика ПДД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- Участие в программе ко Дню города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Родительское собрание.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pStyle w:val="Default"/>
              <w:jc w:val="both"/>
              <w:rPr>
                <w:sz w:val="28"/>
                <w:szCs w:val="28"/>
              </w:rPr>
            </w:pPr>
            <w:r w:rsidRPr="002764DA">
              <w:rPr>
                <w:sz w:val="28"/>
                <w:szCs w:val="28"/>
              </w:rPr>
              <w:t>Установление единой педагогической позиции Учреждения, студии  и семьи.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концертных программах  города  ко Дню пожилого человека.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Октябрь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конкурсах различного уровня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Октябрь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 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Конкурс «Мама – такая разная!», посвященный Дню матери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22 – 26.11. 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 в  концертных программах  города  ко Дню матери.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Ноябрь 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2022</w:t>
            </w: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Развитие творческого потенциала детей, создание условий для интенсивной </w:t>
            </w: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Ноябрь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и проведение городской концертной программы «Осенняя мозаика»  с привлечением хореографических коллективов города.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Ноябрь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 Творческое общение между коллективами города.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и проведение открытых уроков «Новогодние НоТки»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11.12. 2022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 Подведение результатов за 1 полугодие. Урок-концерт.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Соревнования по спортивному туризму на пешеходных, горных дистанциях, скалолазанию, бардовская песня на призы Деда Мороза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25-26.12.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 – организатор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 xml:space="preserve">12. 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Участие в фото и видео конкурсах. 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2023</w:t>
            </w:r>
            <w:r w:rsidR="00E33557" w:rsidRPr="002764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14.-19.02.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 - организатор 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Февраль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Развитие творческого потенциала детей, создание условий для интенсивной </w:t>
            </w: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Викторина «МЫ ЗНАЕМ – МЫ ПОМНИМ!», посвященная  дню памяти о россиянах, исполняющих служебный долг за пределами Отечества.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15-18.02.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приуроченные к празднованию Международного дня 8 Марта. Участие  в городских  концертных программах.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01-08.03.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Семейный Арт – проект к женскому дню</w:t>
            </w:r>
          </w:p>
          <w:p w:rsidR="00797AFC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Март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совместной творческой деятельности  родителей 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18.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Апрель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19.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приуроченные ко Дню окончания Второй мировой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Войны.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Участие в концертных программах города.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02-09.05.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20.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Организация и проведение отчётного концерта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май</w:t>
            </w:r>
          </w:p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2023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Развитие творческого потенциала детей, создание условий для интенсивной творческой деятельности </w:t>
            </w: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 Подведение работы и итогов за учебный год.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посвященные Дню России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06. - 12.06. 202</w:t>
            </w:r>
            <w:r w:rsidR="00F313C1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Июнь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Подведение итогов за учебный год. Обсуждение планов на новый учебный год.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Дню памяти и скорби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22.06.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F313C1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Досуговые мероприятия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МБУ ДО «Станция туризма и экскурсий»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21.07 – 27.08. 2023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Педагог- организатор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поездки в Д</w:t>
            </w:r>
            <w:r w:rsidR="00F313C1">
              <w:rPr>
                <w:rFonts w:ascii="Times New Roman" w:hAnsi="Times New Roman"/>
                <w:sz w:val="28"/>
                <w:szCs w:val="28"/>
              </w:rPr>
              <w:t>ОЛ «Золотая рыбка</w:t>
            </w:r>
            <w:r w:rsidRPr="002764DA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2023</w:t>
            </w:r>
            <w:r w:rsidR="00E33557" w:rsidRPr="002764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концертной деятельности. Общение в неформальной обстановке педагога и обучающихся.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</w:tbl>
    <w:p w:rsidR="00E33557" w:rsidRPr="002764DA" w:rsidRDefault="00E33557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</w:rPr>
      </w:pPr>
    </w:p>
    <w:p w:rsidR="00E33557" w:rsidRPr="00A77934" w:rsidRDefault="00E33557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A77934">
        <w:rPr>
          <w:rFonts w:ascii="Times New Roman" w:hAnsi="Times New Roman"/>
          <w:b/>
          <w:sz w:val="28"/>
          <w:szCs w:val="28"/>
        </w:rPr>
        <w:t xml:space="preserve">     </w:t>
      </w:r>
    </w:p>
    <w:sectPr w:rsidR="00E33557" w:rsidRPr="00A77934" w:rsidSect="00B221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87D" w:rsidRDefault="008E487D" w:rsidP="00995E62">
      <w:pPr>
        <w:spacing w:after="0" w:line="240" w:lineRule="auto"/>
      </w:pPr>
      <w:r>
        <w:separator/>
      </w:r>
    </w:p>
  </w:endnote>
  <w:endnote w:type="continuationSeparator" w:id="0">
    <w:p w:rsidR="008E487D" w:rsidRDefault="008E487D" w:rsidP="00995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13" w:rsidRDefault="007D0D13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13" w:rsidRDefault="00D35507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6426C5">
      <w:rPr>
        <w:noProof/>
      </w:rPr>
      <w:t>2</w:t>
    </w:r>
    <w:r>
      <w:rPr>
        <w:noProof/>
      </w:rPr>
      <w:fldChar w:fldCharType="end"/>
    </w:r>
  </w:p>
  <w:p w:rsidR="007D0D13" w:rsidRDefault="007D0D1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13" w:rsidRDefault="007D0D1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87D" w:rsidRDefault="008E487D" w:rsidP="00995E62">
      <w:pPr>
        <w:spacing w:after="0" w:line="240" w:lineRule="auto"/>
      </w:pPr>
      <w:r>
        <w:separator/>
      </w:r>
    </w:p>
  </w:footnote>
  <w:footnote w:type="continuationSeparator" w:id="0">
    <w:p w:rsidR="008E487D" w:rsidRDefault="008E487D" w:rsidP="00995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13" w:rsidRDefault="007D0D1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13" w:rsidRDefault="007D0D1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13" w:rsidRDefault="007D0D1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2ED"/>
    <w:multiLevelType w:val="hybridMultilevel"/>
    <w:tmpl w:val="4FF62A80"/>
    <w:lvl w:ilvl="0" w:tplc="D17038E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6626FD"/>
    <w:multiLevelType w:val="hybridMultilevel"/>
    <w:tmpl w:val="01545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27E5B"/>
    <w:multiLevelType w:val="hybridMultilevel"/>
    <w:tmpl w:val="099E4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5B2AC5"/>
    <w:multiLevelType w:val="hybridMultilevel"/>
    <w:tmpl w:val="13121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E31424"/>
    <w:multiLevelType w:val="multilevel"/>
    <w:tmpl w:val="A042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F3B82"/>
    <w:multiLevelType w:val="hybridMultilevel"/>
    <w:tmpl w:val="4C78F0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A0BE2"/>
    <w:multiLevelType w:val="hybridMultilevel"/>
    <w:tmpl w:val="EA5C7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8611A"/>
    <w:multiLevelType w:val="hybridMultilevel"/>
    <w:tmpl w:val="2B0858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584E9C"/>
    <w:multiLevelType w:val="hybridMultilevel"/>
    <w:tmpl w:val="F0D6E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EC5367"/>
    <w:multiLevelType w:val="hybridMultilevel"/>
    <w:tmpl w:val="F6D4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36274E"/>
    <w:multiLevelType w:val="multilevel"/>
    <w:tmpl w:val="440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6A4DCB"/>
    <w:multiLevelType w:val="hybridMultilevel"/>
    <w:tmpl w:val="0E507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655D6"/>
    <w:multiLevelType w:val="multilevel"/>
    <w:tmpl w:val="66EC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075CA"/>
    <w:multiLevelType w:val="hybridMultilevel"/>
    <w:tmpl w:val="5EFEC8B8"/>
    <w:lvl w:ilvl="0" w:tplc="F22AD9E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D2697"/>
    <w:multiLevelType w:val="hybridMultilevel"/>
    <w:tmpl w:val="42CC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05395"/>
    <w:multiLevelType w:val="multilevel"/>
    <w:tmpl w:val="9CDA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40F3E"/>
    <w:multiLevelType w:val="hybridMultilevel"/>
    <w:tmpl w:val="F948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738CA"/>
    <w:multiLevelType w:val="hybridMultilevel"/>
    <w:tmpl w:val="0B869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41EA8"/>
    <w:multiLevelType w:val="hybridMultilevel"/>
    <w:tmpl w:val="5B8EBE00"/>
    <w:lvl w:ilvl="0" w:tplc="8F52A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4DA62A29"/>
    <w:multiLevelType w:val="multilevel"/>
    <w:tmpl w:val="581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C17265"/>
    <w:multiLevelType w:val="multilevel"/>
    <w:tmpl w:val="9B5CC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C86EC6"/>
    <w:multiLevelType w:val="hybridMultilevel"/>
    <w:tmpl w:val="ED02FCEE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2">
    <w:nsid w:val="580B676A"/>
    <w:multiLevelType w:val="hybridMultilevel"/>
    <w:tmpl w:val="CA70B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B21658"/>
    <w:multiLevelType w:val="hybridMultilevel"/>
    <w:tmpl w:val="B678B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1D78BA"/>
    <w:multiLevelType w:val="hybridMultilevel"/>
    <w:tmpl w:val="62FCE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0403A5"/>
    <w:multiLevelType w:val="hybridMultilevel"/>
    <w:tmpl w:val="00424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4B7A37"/>
    <w:multiLevelType w:val="multilevel"/>
    <w:tmpl w:val="DF98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A602CB"/>
    <w:multiLevelType w:val="multilevel"/>
    <w:tmpl w:val="AEC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19286C"/>
    <w:multiLevelType w:val="multilevel"/>
    <w:tmpl w:val="C5BE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5"/>
  </w:num>
  <w:num w:numId="3">
    <w:abstractNumId w:val="3"/>
  </w:num>
  <w:num w:numId="4">
    <w:abstractNumId w:val="21"/>
  </w:num>
  <w:num w:numId="5">
    <w:abstractNumId w:val="7"/>
  </w:num>
  <w:num w:numId="6">
    <w:abstractNumId w:val="16"/>
  </w:num>
  <w:num w:numId="7">
    <w:abstractNumId w:val="24"/>
  </w:num>
  <w:num w:numId="8">
    <w:abstractNumId w:val="6"/>
  </w:num>
  <w:num w:numId="9">
    <w:abstractNumId w:val="9"/>
  </w:num>
  <w:num w:numId="10">
    <w:abstractNumId w:val="17"/>
  </w:num>
  <w:num w:numId="11">
    <w:abstractNumId w:val="0"/>
  </w:num>
  <w:num w:numId="12">
    <w:abstractNumId w:val="10"/>
  </w:num>
  <w:num w:numId="13">
    <w:abstractNumId w:val="26"/>
  </w:num>
  <w:num w:numId="14">
    <w:abstractNumId w:val="4"/>
  </w:num>
  <w:num w:numId="15">
    <w:abstractNumId w:val="19"/>
  </w:num>
  <w:num w:numId="16">
    <w:abstractNumId w:val="12"/>
  </w:num>
  <w:num w:numId="17">
    <w:abstractNumId w:val="15"/>
  </w:num>
  <w:num w:numId="18">
    <w:abstractNumId w:val="27"/>
  </w:num>
  <w:num w:numId="19">
    <w:abstractNumId w:val="28"/>
  </w:num>
  <w:num w:numId="20">
    <w:abstractNumId w:val="5"/>
  </w:num>
  <w:num w:numId="21">
    <w:abstractNumId w:val="20"/>
  </w:num>
  <w:num w:numId="22">
    <w:abstractNumId w:val="14"/>
  </w:num>
  <w:num w:numId="23">
    <w:abstractNumId w:val="23"/>
  </w:num>
  <w:num w:numId="24">
    <w:abstractNumId w:val="22"/>
  </w:num>
  <w:num w:numId="25">
    <w:abstractNumId w:val="11"/>
  </w:num>
  <w:num w:numId="26">
    <w:abstractNumId w:val="18"/>
  </w:num>
  <w:num w:numId="27">
    <w:abstractNumId w:val="1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16DE"/>
    <w:rsid w:val="0001410C"/>
    <w:rsid w:val="00015C73"/>
    <w:rsid w:val="00017AB8"/>
    <w:rsid w:val="00022229"/>
    <w:rsid w:val="00027F32"/>
    <w:rsid w:val="00030338"/>
    <w:rsid w:val="0004121F"/>
    <w:rsid w:val="000506B4"/>
    <w:rsid w:val="00053CAF"/>
    <w:rsid w:val="00056E77"/>
    <w:rsid w:val="00062369"/>
    <w:rsid w:val="0009550E"/>
    <w:rsid w:val="000A037E"/>
    <w:rsid w:val="000A4E1B"/>
    <w:rsid w:val="000A72FD"/>
    <w:rsid w:val="000B247F"/>
    <w:rsid w:val="000B56A8"/>
    <w:rsid w:val="000C332B"/>
    <w:rsid w:val="000C53BF"/>
    <w:rsid w:val="000D1467"/>
    <w:rsid w:val="000D18CA"/>
    <w:rsid w:val="000F0623"/>
    <w:rsid w:val="000F0E89"/>
    <w:rsid w:val="000F18FB"/>
    <w:rsid w:val="00101236"/>
    <w:rsid w:val="001063BD"/>
    <w:rsid w:val="00111C0E"/>
    <w:rsid w:val="00116219"/>
    <w:rsid w:val="00125BF7"/>
    <w:rsid w:val="001271DE"/>
    <w:rsid w:val="0013163A"/>
    <w:rsid w:val="00140A49"/>
    <w:rsid w:val="00145F98"/>
    <w:rsid w:val="00155BE8"/>
    <w:rsid w:val="00165263"/>
    <w:rsid w:val="00167FA7"/>
    <w:rsid w:val="001707B4"/>
    <w:rsid w:val="0018046F"/>
    <w:rsid w:val="00183D15"/>
    <w:rsid w:val="001A0E06"/>
    <w:rsid w:val="001A169F"/>
    <w:rsid w:val="001B2432"/>
    <w:rsid w:val="001C002F"/>
    <w:rsid w:val="001C6467"/>
    <w:rsid w:val="001D1697"/>
    <w:rsid w:val="001D1777"/>
    <w:rsid w:val="001D4BCD"/>
    <w:rsid w:val="001E61C6"/>
    <w:rsid w:val="001E6FC6"/>
    <w:rsid w:val="00211C21"/>
    <w:rsid w:val="00213909"/>
    <w:rsid w:val="002154B9"/>
    <w:rsid w:val="00241621"/>
    <w:rsid w:val="00246A17"/>
    <w:rsid w:val="00250557"/>
    <w:rsid w:val="00251100"/>
    <w:rsid w:val="002764DA"/>
    <w:rsid w:val="00280FE8"/>
    <w:rsid w:val="002961D4"/>
    <w:rsid w:val="002A0FA1"/>
    <w:rsid w:val="002C4A19"/>
    <w:rsid w:val="002E6054"/>
    <w:rsid w:val="002F5669"/>
    <w:rsid w:val="00300D02"/>
    <w:rsid w:val="00312B6E"/>
    <w:rsid w:val="00316CE1"/>
    <w:rsid w:val="00323166"/>
    <w:rsid w:val="00336F3F"/>
    <w:rsid w:val="00340D2C"/>
    <w:rsid w:val="00342A7D"/>
    <w:rsid w:val="0034493E"/>
    <w:rsid w:val="00354A08"/>
    <w:rsid w:val="00360883"/>
    <w:rsid w:val="00363F83"/>
    <w:rsid w:val="00370424"/>
    <w:rsid w:val="003A09C4"/>
    <w:rsid w:val="003B12C4"/>
    <w:rsid w:val="003D493C"/>
    <w:rsid w:val="004119EF"/>
    <w:rsid w:val="00420199"/>
    <w:rsid w:val="00424556"/>
    <w:rsid w:val="00446411"/>
    <w:rsid w:val="00454160"/>
    <w:rsid w:val="00472829"/>
    <w:rsid w:val="00475207"/>
    <w:rsid w:val="00493627"/>
    <w:rsid w:val="004A32D3"/>
    <w:rsid w:val="004C17B1"/>
    <w:rsid w:val="004C62FE"/>
    <w:rsid w:val="004E21D1"/>
    <w:rsid w:val="004E7093"/>
    <w:rsid w:val="004F47CE"/>
    <w:rsid w:val="00511204"/>
    <w:rsid w:val="0052621C"/>
    <w:rsid w:val="0058286B"/>
    <w:rsid w:val="00592091"/>
    <w:rsid w:val="005A22C3"/>
    <w:rsid w:val="005A6D11"/>
    <w:rsid w:val="005B3044"/>
    <w:rsid w:val="005B48B4"/>
    <w:rsid w:val="005B7B98"/>
    <w:rsid w:val="005D19BA"/>
    <w:rsid w:val="005E0AC6"/>
    <w:rsid w:val="005E5B7A"/>
    <w:rsid w:val="0061413B"/>
    <w:rsid w:val="006426C5"/>
    <w:rsid w:val="00651F76"/>
    <w:rsid w:val="0066205D"/>
    <w:rsid w:val="006749B3"/>
    <w:rsid w:val="006933C4"/>
    <w:rsid w:val="00697706"/>
    <w:rsid w:val="006B16AE"/>
    <w:rsid w:val="006D1AF3"/>
    <w:rsid w:val="006E07AF"/>
    <w:rsid w:val="006E3123"/>
    <w:rsid w:val="00712AF5"/>
    <w:rsid w:val="0072146A"/>
    <w:rsid w:val="00725210"/>
    <w:rsid w:val="00740740"/>
    <w:rsid w:val="00741F23"/>
    <w:rsid w:val="007741FA"/>
    <w:rsid w:val="007808EA"/>
    <w:rsid w:val="00782DCB"/>
    <w:rsid w:val="007906DC"/>
    <w:rsid w:val="00797AFC"/>
    <w:rsid w:val="007A430C"/>
    <w:rsid w:val="007C5069"/>
    <w:rsid w:val="007D0D13"/>
    <w:rsid w:val="007E3DEC"/>
    <w:rsid w:val="007E75B2"/>
    <w:rsid w:val="007F3E45"/>
    <w:rsid w:val="00814E9E"/>
    <w:rsid w:val="008211AD"/>
    <w:rsid w:val="00825F17"/>
    <w:rsid w:val="00835DBA"/>
    <w:rsid w:val="00880AC8"/>
    <w:rsid w:val="0088397C"/>
    <w:rsid w:val="008839A9"/>
    <w:rsid w:val="00885F90"/>
    <w:rsid w:val="0089363D"/>
    <w:rsid w:val="008A3073"/>
    <w:rsid w:val="008B0545"/>
    <w:rsid w:val="008B0D40"/>
    <w:rsid w:val="008B7313"/>
    <w:rsid w:val="008C5483"/>
    <w:rsid w:val="008C57C7"/>
    <w:rsid w:val="008C59FA"/>
    <w:rsid w:val="008E487D"/>
    <w:rsid w:val="009056D1"/>
    <w:rsid w:val="00926B40"/>
    <w:rsid w:val="00935BAB"/>
    <w:rsid w:val="009707D1"/>
    <w:rsid w:val="00972F09"/>
    <w:rsid w:val="00976C2D"/>
    <w:rsid w:val="00982351"/>
    <w:rsid w:val="00987D20"/>
    <w:rsid w:val="00995E62"/>
    <w:rsid w:val="00996DD2"/>
    <w:rsid w:val="009A733C"/>
    <w:rsid w:val="009B6EFC"/>
    <w:rsid w:val="009B75EF"/>
    <w:rsid w:val="009C39F7"/>
    <w:rsid w:val="009C3EE5"/>
    <w:rsid w:val="009D24CC"/>
    <w:rsid w:val="009E195C"/>
    <w:rsid w:val="009E3010"/>
    <w:rsid w:val="009E4334"/>
    <w:rsid w:val="009E6F4C"/>
    <w:rsid w:val="009E7663"/>
    <w:rsid w:val="009F0C16"/>
    <w:rsid w:val="009F36FF"/>
    <w:rsid w:val="009F7EBD"/>
    <w:rsid w:val="00A05671"/>
    <w:rsid w:val="00A05E56"/>
    <w:rsid w:val="00A17BD9"/>
    <w:rsid w:val="00A32EB7"/>
    <w:rsid w:val="00A51054"/>
    <w:rsid w:val="00A55202"/>
    <w:rsid w:val="00A639CD"/>
    <w:rsid w:val="00A66037"/>
    <w:rsid w:val="00A73390"/>
    <w:rsid w:val="00A77230"/>
    <w:rsid w:val="00A77934"/>
    <w:rsid w:val="00A902FC"/>
    <w:rsid w:val="00A9546A"/>
    <w:rsid w:val="00AB7A65"/>
    <w:rsid w:val="00AC598D"/>
    <w:rsid w:val="00AD0FE2"/>
    <w:rsid w:val="00AE27A3"/>
    <w:rsid w:val="00AE29A0"/>
    <w:rsid w:val="00AE3D34"/>
    <w:rsid w:val="00AF16DE"/>
    <w:rsid w:val="00AF1C39"/>
    <w:rsid w:val="00B00B5C"/>
    <w:rsid w:val="00B01279"/>
    <w:rsid w:val="00B17F40"/>
    <w:rsid w:val="00B214A4"/>
    <w:rsid w:val="00B2215E"/>
    <w:rsid w:val="00B25769"/>
    <w:rsid w:val="00B34B8C"/>
    <w:rsid w:val="00B679B0"/>
    <w:rsid w:val="00B7439D"/>
    <w:rsid w:val="00B810BE"/>
    <w:rsid w:val="00B82988"/>
    <w:rsid w:val="00B8726E"/>
    <w:rsid w:val="00B94999"/>
    <w:rsid w:val="00B95091"/>
    <w:rsid w:val="00BB254E"/>
    <w:rsid w:val="00BC4CBC"/>
    <w:rsid w:val="00BD518B"/>
    <w:rsid w:val="00BD6EBE"/>
    <w:rsid w:val="00BF18A0"/>
    <w:rsid w:val="00BF4B16"/>
    <w:rsid w:val="00C413B0"/>
    <w:rsid w:val="00C44AE7"/>
    <w:rsid w:val="00C45259"/>
    <w:rsid w:val="00C531AA"/>
    <w:rsid w:val="00C758AE"/>
    <w:rsid w:val="00C91029"/>
    <w:rsid w:val="00C93798"/>
    <w:rsid w:val="00C963E1"/>
    <w:rsid w:val="00CE6001"/>
    <w:rsid w:val="00CE7363"/>
    <w:rsid w:val="00CF0A62"/>
    <w:rsid w:val="00D14CB1"/>
    <w:rsid w:val="00D14EB9"/>
    <w:rsid w:val="00D334D0"/>
    <w:rsid w:val="00D35507"/>
    <w:rsid w:val="00D378B3"/>
    <w:rsid w:val="00D67303"/>
    <w:rsid w:val="00D67B36"/>
    <w:rsid w:val="00D767D0"/>
    <w:rsid w:val="00D775F9"/>
    <w:rsid w:val="00D86919"/>
    <w:rsid w:val="00D93631"/>
    <w:rsid w:val="00DA13DB"/>
    <w:rsid w:val="00DA260C"/>
    <w:rsid w:val="00DA4340"/>
    <w:rsid w:val="00DA4667"/>
    <w:rsid w:val="00DC04F3"/>
    <w:rsid w:val="00DD794D"/>
    <w:rsid w:val="00DE4975"/>
    <w:rsid w:val="00DE4C34"/>
    <w:rsid w:val="00DE64B1"/>
    <w:rsid w:val="00E03CE3"/>
    <w:rsid w:val="00E07C59"/>
    <w:rsid w:val="00E15A8E"/>
    <w:rsid w:val="00E17AF2"/>
    <w:rsid w:val="00E2113D"/>
    <w:rsid w:val="00E23FC8"/>
    <w:rsid w:val="00E31306"/>
    <w:rsid w:val="00E33557"/>
    <w:rsid w:val="00E44200"/>
    <w:rsid w:val="00E50E96"/>
    <w:rsid w:val="00E55A4E"/>
    <w:rsid w:val="00E6113F"/>
    <w:rsid w:val="00E84E08"/>
    <w:rsid w:val="00EA4A12"/>
    <w:rsid w:val="00EB7770"/>
    <w:rsid w:val="00ED0142"/>
    <w:rsid w:val="00ED20FC"/>
    <w:rsid w:val="00ED31AE"/>
    <w:rsid w:val="00F313C1"/>
    <w:rsid w:val="00F336A6"/>
    <w:rsid w:val="00F336FD"/>
    <w:rsid w:val="00F47679"/>
    <w:rsid w:val="00F60EF3"/>
    <w:rsid w:val="00F628A1"/>
    <w:rsid w:val="00F62ECD"/>
    <w:rsid w:val="00F920DC"/>
    <w:rsid w:val="00F953EA"/>
    <w:rsid w:val="00F956A1"/>
    <w:rsid w:val="00FA49E4"/>
    <w:rsid w:val="00FB634D"/>
    <w:rsid w:val="00FC2EDF"/>
    <w:rsid w:val="00FD67F4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4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839A9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D16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D1697"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1D1697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rsid w:val="007407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C002F"/>
    <w:rPr>
      <w:rFonts w:ascii="Times New Roman" w:hAnsi="Times New Roman"/>
      <w:sz w:val="0"/>
      <w:szCs w:val="0"/>
    </w:rPr>
  </w:style>
  <w:style w:type="character" w:customStyle="1" w:styleId="a6">
    <w:name w:val="Текст выноски Знак"/>
    <w:link w:val="a5"/>
    <w:uiPriority w:val="99"/>
    <w:semiHidden/>
    <w:rsid w:val="00466E0E"/>
    <w:rPr>
      <w:rFonts w:ascii="Times New Roman" w:hAnsi="Times New Roman"/>
      <w:sz w:val="0"/>
      <w:szCs w:val="0"/>
      <w:lang w:eastAsia="en-US"/>
    </w:rPr>
  </w:style>
  <w:style w:type="character" w:customStyle="1" w:styleId="c4">
    <w:name w:val="c4"/>
    <w:rsid w:val="00C531AA"/>
  </w:style>
  <w:style w:type="paragraph" w:customStyle="1" w:styleId="c8c3">
    <w:name w:val="c8 c3"/>
    <w:basedOn w:val="a"/>
    <w:rsid w:val="00C531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4C62FE"/>
    <w:rPr>
      <w:sz w:val="22"/>
      <w:szCs w:val="22"/>
      <w:lang w:eastAsia="en-US"/>
    </w:rPr>
  </w:style>
  <w:style w:type="character" w:customStyle="1" w:styleId="CharAttribute484">
    <w:name w:val="CharAttribute484"/>
    <w:uiPriority w:val="99"/>
    <w:rsid w:val="004C62FE"/>
    <w:rPr>
      <w:rFonts w:ascii="Times New Roman" w:eastAsia="Times New Roman"/>
      <w:i/>
      <w:sz w:val="28"/>
    </w:rPr>
  </w:style>
  <w:style w:type="character" w:customStyle="1" w:styleId="a8">
    <w:name w:val="Без интервала Знак"/>
    <w:link w:val="a7"/>
    <w:uiPriority w:val="1"/>
    <w:rsid w:val="004C62FE"/>
    <w:rPr>
      <w:sz w:val="22"/>
      <w:szCs w:val="22"/>
      <w:lang w:eastAsia="en-US" w:bidi="ar-SA"/>
    </w:rPr>
  </w:style>
  <w:style w:type="character" w:customStyle="1" w:styleId="CharAttribute3">
    <w:name w:val="CharAttribute3"/>
    <w:rsid w:val="004C62FE"/>
    <w:rPr>
      <w:rFonts w:ascii="Times New Roman" w:eastAsia="Batang" w:hAnsi="Batang"/>
      <w:sz w:val="28"/>
    </w:rPr>
  </w:style>
  <w:style w:type="paragraph" w:styleId="a9">
    <w:name w:val="List Paragraph"/>
    <w:basedOn w:val="a"/>
    <w:uiPriority w:val="34"/>
    <w:qFormat/>
    <w:rsid w:val="009E195C"/>
    <w:pPr>
      <w:spacing w:after="200" w:line="276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95E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95E62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95E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95E62"/>
    <w:rPr>
      <w:sz w:val="22"/>
      <w:szCs w:val="22"/>
      <w:lang w:eastAsia="en-US"/>
    </w:rPr>
  </w:style>
  <w:style w:type="character" w:customStyle="1" w:styleId="105pt">
    <w:name w:val="Основной текст + 10;5 pt;Полужирный;Курсив"/>
    <w:rsid w:val="005262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harAttribute501">
    <w:name w:val="CharAttribute501"/>
    <w:uiPriority w:val="99"/>
    <w:rsid w:val="0052621C"/>
    <w:rPr>
      <w:rFonts w:ascii="Times New Roman" w:eastAsia="Times New Roman"/>
      <w:i/>
      <w:sz w:val="28"/>
      <w:u w:val="single"/>
    </w:rPr>
  </w:style>
  <w:style w:type="character" w:customStyle="1" w:styleId="markedcontent">
    <w:name w:val="markedcontent"/>
    <w:basedOn w:val="a0"/>
    <w:rsid w:val="000C53BF"/>
  </w:style>
  <w:style w:type="character" w:customStyle="1" w:styleId="2">
    <w:name w:val="Основной текст (2)_"/>
    <w:link w:val="20"/>
    <w:rsid w:val="00725210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5210"/>
    <w:pPr>
      <w:widowControl w:val="0"/>
      <w:shd w:val="clear" w:color="auto" w:fill="FFFFFF"/>
      <w:spacing w:after="0" w:line="365" w:lineRule="exact"/>
      <w:ind w:hanging="440"/>
      <w:jc w:val="both"/>
    </w:pPr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25</Pages>
  <Words>5094</Words>
  <Characters>29038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114</cp:revision>
  <cp:lastPrinted>2022-11-03T07:32:00Z</cp:lastPrinted>
  <dcterms:created xsi:type="dcterms:W3CDTF">2016-11-24T03:45:00Z</dcterms:created>
  <dcterms:modified xsi:type="dcterms:W3CDTF">2022-11-08T08:47:00Z</dcterms:modified>
</cp:coreProperties>
</file>